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08F3" w14:textId="7C5B71A1" w:rsidR="00157630" w:rsidRDefault="00306B45" w:rsidP="001A3A9C">
      <w:pPr>
        <w:tabs>
          <w:tab w:val="left" w:pos="0"/>
        </w:tabs>
        <w:spacing w:after="0"/>
        <w:ind w:right="-630" w:hanging="720"/>
        <w:jc w:val="center"/>
        <w:rPr>
          <w:b/>
          <w:bCs/>
          <w:sz w:val="30"/>
          <w:szCs w:val="30"/>
        </w:rPr>
      </w:pPr>
      <w:r>
        <w:rPr>
          <w:b/>
          <w:bCs/>
          <w:sz w:val="30"/>
          <w:szCs w:val="30"/>
        </w:rPr>
        <w:t xml:space="preserve">Transfer Planning Guide from </w:t>
      </w:r>
      <w:r w:rsidR="00F512B4">
        <w:rPr>
          <w:b/>
          <w:bCs/>
          <w:sz w:val="30"/>
          <w:szCs w:val="30"/>
        </w:rPr>
        <w:t>Kankakee Community College (K</w:t>
      </w:r>
      <w:r w:rsidR="00131DD4">
        <w:rPr>
          <w:b/>
          <w:bCs/>
          <w:sz w:val="30"/>
          <w:szCs w:val="30"/>
        </w:rPr>
        <w:t>C</w:t>
      </w:r>
      <w:r w:rsidR="00F512B4">
        <w:rPr>
          <w:b/>
          <w:bCs/>
          <w:sz w:val="30"/>
          <w:szCs w:val="30"/>
        </w:rPr>
        <w:t>C)</w:t>
      </w:r>
      <w:r>
        <w:rPr>
          <w:b/>
          <w:bCs/>
          <w:sz w:val="30"/>
          <w:szCs w:val="30"/>
        </w:rPr>
        <w:t xml:space="preserve"> to </w:t>
      </w:r>
    </w:p>
    <w:p w14:paraId="5BF736C5" w14:textId="01BB1236" w:rsidR="00306B45" w:rsidRDefault="00306B45" w:rsidP="001A3A9C">
      <w:pPr>
        <w:tabs>
          <w:tab w:val="left" w:pos="0"/>
        </w:tabs>
        <w:spacing w:after="0"/>
        <w:ind w:right="-630" w:hanging="720"/>
        <w:jc w:val="center"/>
        <w:rPr>
          <w:b/>
          <w:bCs/>
          <w:sz w:val="30"/>
          <w:szCs w:val="30"/>
        </w:rPr>
      </w:pPr>
      <w:r w:rsidRPr="00672FA8">
        <w:rPr>
          <w:b/>
          <w:bCs/>
          <w:sz w:val="30"/>
          <w:szCs w:val="30"/>
        </w:rPr>
        <w:t>C</w:t>
      </w:r>
      <w:r>
        <w:rPr>
          <w:b/>
          <w:bCs/>
          <w:sz w:val="30"/>
          <w:szCs w:val="30"/>
        </w:rPr>
        <w:t>alumet College of St. Joseph</w:t>
      </w:r>
      <w:r w:rsidR="00157630">
        <w:rPr>
          <w:b/>
          <w:bCs/>
          <w:sz w:val="30"/>
          <w:szCs w:val="30"/>
        </w:rPr>
        <w:t xml:space="preserve"> (CCSJ)</w:t>
      </w:r>
    </w:p>
    <w:p w14:paraId="415AE29D" w14:textId="77777777" w:rsidR="00ED539E" w:rsidRDefault="00306B45" w:rsidP="00ED539E">
      <w:pPr>
        <w:tabs>
          <w:tab w:val="left" w:pos="1350"/>
        </w:tabs>
        <w:spacing w:after="0"/>
        <w:jc w:val="center"/>
        <w:rPr>
          <w:b/>
          <w:bCs/>
          <w:sz w:val="30"/>
          <w:szCs w:val="30"/>
          <w:highlight w:val="yellow"/>
        </w:rPr>
      </w:pPr>
      <w:r w:rsidRPr="00E31317">
        <w:rPr>
          <w:b/>
          <w:bCs/>
          <w:sz w:val="28"/>
          <w:szCs w:val="28"/>
        </w:rPr>
        <w:t xml:space="preserve">Major: </w:t>
      </w:r>
      <w:r w:rsidR="00ED539E">
        <w:rPr>
          <w:b/>
          <w:bCs/>
          <w:sz w:val="30"/>
          <w:szCs w:val="30"/>
          <w:highlight w:val="yellow"/>
        </w:rPr>
        <w:t>Biomedical Science</w:t>
      </w:r>
    </w:p>
    <w:p w14:paraId="56B47FF8" w14:textId="77777777" w:rsidR="00ED539E" w:rsidRPr="003E50DB" w:rsidRDefault="00ED539E" w:rsidP="00ED539E">
      <w:pPr>
        <w:tabs>
          <w:tab w:val="left" w:pos="1350"/>
        </w:tabs>
        <w:spacing w:after="0"/>
        <w:jc w:val="center"/>
        <w:rPr>
          <w:b/>
          <w:bCs/>
          <w:sz w:val="24"/>
          <w:szCs w:val="24"/>
        </w:rPr>
      </w:pPr>
      <w:r w:rsidRPr="003E50DB">
        <w:rPr>
          <w:b/>
          <w:bCs/>
          <w:sz w:val="24"/>
          <w:szCs w:val="24"/>
          <w:highlight w:val="yellow"/>
        </w:rPr>
        <w:t>(Forensic Science/Health Science/Kinesiology/Life Science/Medical Laboratory Science)</w:t>
      </w:r>
    </w:p>
    <w:p w14:paraId="0FAF73C9" w14:textId="77777777" w:rsidR="00E31317" w:rsidRPr="0082307E" w:rsidRDefault="00E31317" w:rsidP="00ED539E">
      <w:pPr>
        <w:tabs>
          <w:tab w:val="left" w:pos="1350"/>
        </w:tabs>
        <w:rPr>
          <w:b/>
          <w:bCs/>
          <w:sz w:val="30"/>
          <w:szCs w:val="30"/>
        </w:rPr>
      </w:pPr>
    </w:p>
    <w:p w14:paraId="147C0C31" w14:textId="0B114301" w:rsidR="00CF0B87" w:rsidRDefault="00CF0B87" w:rsidP="00CF0B87">
      <w:pPr>
        <w:tabs>
          <w:tab w:val="left" w:pos="1350"/>
        </w:tabs>
        <w:spacing w:after="0"/>
        <w:ind w:left="-810" w:right="-720"/>
        <w:rPr>
          <w:sz w:val="24"/>
          <w:szCs w:val="24"/>
        </w:rPr>
      </w:pPr>
      <w:bookmarkStart w:id="0" w:name="_Hlk93400545"/>
      <w:r w:rsidRPr="0082307E">
        <w:rPr>
          <w:sz w:val="24"/>
          <w:szCs w:val="24"/>
        </w:rPr>
        <w:t xml:space="preserve">Completing your Associate in </w:t>
      </w:r>
      <w:r>
        <w:rPr>
          <w:sz w:val="24"/>
          <w:szCs w:val="24"/>
        </w:rPr>
        <w:t>Arts</w:t>
      </w:r>
      <w:r w:rsidRPr="0082307E">
        <w:rPr>
          <w:sz w:val="24"/>
          <w:szCs w:val="24"/>
        </w:rPr>
        <w:t xml:space="preserve"> degree at </w:t>
      </w:r>
      <w:r w:rsidR="00F512B4">
        <w:rPr>
          <w:sz w:val="24"/>
          <w:szCs w:val="24"/>
        </w:rPr>
        <w:t>Kankakee Community</w:t>
      </w:r>
      <w:r>
        <w:rPr>
          <w:sz w:val="24"/>
          <w:szCs w:val="24"/>
        </w:rPr>
        <w:t xml:space="preserve"> College</w:t>
      </w:r>
      <w:r w:rsidRPr="0082307E">
        <w:rPr>
          <w:sz w:val="24"/>
          <w:szCs w:val="24"/>
        </w:rPr>
        <w:t xml:space="preserve"> with the following course selections will meet most of the general education and major core requirements for Calumet College of St. Joseph for </w:t>
      </w:r>
      <w:r>
        <w:rPr>
          <w:sz w:val="24"/>
          <w:szCs w:val="24"/>
        </w:rPr>
        <w:t>B</w:t>
      </w:r>
      <w:r w:rsidR="00131DD4">
        <w:rPr>
          <w:sz w:val="24"/>
          <w:szCs w:val="24"/>
        </w:rPr>
        <w:t>iomedical Science</w:t>
      </w:r>
      <w:r w:rsidRPr="0082307E">
        <w:rPr>
          <w:sz w:val="24"/>
          <w:szCs w:val="24"/>
        </w:rPr>
        <w:t xml:space="preserve">.  There are mission-directed general education courses you will complete at CCSJ.  </w:t>
      </w:r>
      <w:bookmarkStart w:id="1" w:name="_Hlk93402601"/>
      <w:r w:rsidRPr="0082307E">
        <w:rPr>
          <w:sz w:val="24"/>
          <w:szCs w:val="24"/>
        </w:rPr>
        <w:t>If you are planning to transfer without the A</w:t>
      </w:r>
      <w:r>
        <w:rPr>
          <w:sz w:val="24"/>
          <w:szCs w:val="24"/>
        </w:rPr>
        <w:t>A</w:t>
      </w:r>
      <w:r w:rsidRPr="0082307E">
        <w:rPr>
          <w:sz w:val="24"/>
          <w:szCs w:val="24"/>
        </w:rPr>
        <w:t xml:space="preserve"> degree, </w:t>
      </w:r>
      <w:bookmarkEnd w:id="0"/>
      <w:bookmarkEnd w:id="1"/>
      <w:r w:rsidRPr="0082307E">
        <w:rPr>
          <w:sz w:val="24"/>
          <w:szCs w:val="24"/>
        </w:rPr>
        <w:t xml:space="preserve">contact Admissions at CCSJ to discuss course planning (219-473-7770; </w:t>
      </w:r>
      <w:hyperlink r:id="rId7" w:history="1">
        <w:r w:rsidRPr="0082307E">
          <w:rPr>
            <w:rStyle w:val="Hyperlink"/>
            <w:sz w:val="24"/>
            <w:szCs w:val="24"/>
          </w:rPr>
          <w:t>admissions@ccsj.edu</w:t>
        </w:r>
      </w:hyperlink>
      <w:r w:rsidRPr="00DF65F5">
        <w:rPr>
          <w:sz w:val="24"/>
          <w:szCs w:val="24"/>
        </w:rPr>
        <w:t>).</w:t>
      </w:r>
    </w:p>
    <w:p w14:paraId="70503AF7" w14:textId="77777777" w:rsidR="0082307E" w:rsidRPr="0082307E" w:rsidRDefault="0082307E" w:rsidP="0082307E">
      <w:pPr>
        <w:tabs>
          <w:tab w:val="left" w:pos="1350"/>
        </w:tabs>
        <w:spacing w:after="0"/>
        <w:ind w:left="-450" w:right="-900"/>
        <w:rPr>
          <w:b/>
          <w:bCs/>
          <w:sz w:val="30"/>
          <w:szCs w:val="30"/>
        </w:rPr>
      </w:pPr>
    </w:p>
    <w:tbl>
      <w:tblPr>
        <w:tblStyle w:val="TableGrid"/>
        <w:tblW w:w="10980" w:type="dxa"/>
        <w:tblInd w:w="-905" w:type="dxa"/>
        <w:tblLook w:val="04A0" w:firstRow="1" w:lastRow="0" w:firstColumn="1" w:lastColumn="0" w:noHBand="0" w:noVBand="1"/>
      </w:tblPr>
      <w:tblGrid>
        <w:gridCol w:w="3600"/>
        <w:gridCol w:w="3600"/>
        <w:gridCol w:w="3780"/>
      </w:tblGrid>
      <w:tr w:rsidR="0082307E" w:rsidRPr="0082307E" w14:paraId="357A5F5E" w14:textId="77777777" w:rsidTr="007E70C1">
        <w:tc>
          <w:tcPr>
            <w:tcW w:w="3600" w:type="dxa"/>
          </w:tcPr>
          <w:p w14:paraId="03A3BD86" w14:textId="6242281E" w:rsidR="00F67280" w:rsidRPr="0082307E" w:rsidRDefault="00F67280" w:rsidP="005C6DAA">
            <w:pPr>
              <w:tabs>
                <w:tab w:val="left" w:pos="1350"/>
              </w:tabs>
              <w:rPr>
                <w:b/>
                <w:bCs/>
                <w:sz w:val="30"/>
                <w:szCs w:val="30"/>
              </w:rPr>
            </w:pPr>
          </w:p>
        </w:tc>
        <w:tc>
          <w:tcPr>
            <w:tcW w:w="3600" w:type="dxa"/>
            <w:shd w:val="clear" w:color="auto" w:fill="D9D9D9" w:themeFill="background1" w:themeFillShade="D9"/>
          </w:tcPr>
          <w:p w14:paraId="3BAA6205" w14:textId="4D0D29A6" w:rsidR="00F67280" w:rsidRPr="0082307E" w:rsidRDefault="00F512B4" w:rsidP="005C6DAA">
            <w:pPr>
              <w:tabs>
                <w:tab w:val="left" w:pos="1350"/>
              </w:tabs>
              <w:rPr>
                <w:b/>
                <w:bCs/>
                <w:sz w:val="24"/>
                <w:szCs w:val="24"/>
              </w:rPr>
            </w:pPr>
            <w:r>
              <w:rPr>
                <w:b/>
                <w:bCs/>
                <w:sz w:val="24"/>
                <w:szCs w:val="24"/>
              </w:rPr>
              <w:t>Kankakee Community</w:t>
            </w:r>
            <w:r w:rsidR="00157630">
              <w:rPr>
                <w:b/>
                <w:bCs/>
                <w:sz w:val="24"/>
                <w:szCs w:val="24"/>
              </w:rPr>
              <w:t xml:space="preserve"> College</w:t>
            </w:r>
            <w:r w:rsidR="00F67280" w:rsidRPr="0082307E">
              <w:rPr>
                <w:b/>
                <w:bCs/>
                <w:sz w:val="24"/>
                <w:szCs w:val="24"/>
              </w:rPr>
              <w:t xml:space="preserve"> Course</w:t>
            </w:r>
            <w:r w:rsidR="00306B45">
              <w:rPr>
                <w:b/>
                <w:bCs/>
                <w:sz w:val="24"/>
                <w:szCs w:val="24"/>
              </w:rPr>
              <w:t>s for</w:t>
            </w:r>
            <w:r w:rsidR="00BB6281" w:rsidRPr="0082307E">
              <w:rPr>
                <w:b/>
                <w:bCs/>
                <w:sz w:val="24"/>
                <w:szCs w:val="24"/>
              </w:rPr>
              <w:t xml:space="preserve"> A</w:t>
            </w:r>
            <w:r w:rsidR="008D22AC">
              <w:rPr>
                <w:b/>
                <w:bCs/>
                <w:sz w:val="24"/>
                <w:szCs w:val="24"/>
              </w:rPr>
              <w:t>A</w:t>
            </w:r>
            <w:r w:rsidR="00BB6281" w:rsidRPr="0082307E">
              <w:rPr>
                <w:b/>
                <w:bCs/>
                <w:sz w:val="24"/>
                <w:szCs w:val="24"/>
              </w:rPr>
              <w:t xml:space="preserve"> </w:t>
            </w:r>
          </w:p>
        </w:tc>
        <w:tc>
          <w:tcPr>
            <w:tcW w:w="3780" w:type="dxa"/>
            <w:shd w:val="clear" w:color="auto" w:fill="D9D9D9" w:themeFill="background1" w:themeFillShade="D9"/>
          </w:tcPr>
          <w:p w14:paraId="127F3754" w14:textId="2F8B3740" w:rsidR="00F67280" w:rsidRPr="0082307E" w:rsidRDefault="00306B45" w:rsidP="005C6DAA">
            <w:pPr>
              <w:tabs>
                <w:tab w:val="left" w:pos="1350"/>
              </w:tabs>
              <w:rPr>
                <w:b/>
                <w:bCs/>
                <w:sz w:val="24"/>
                <w:szCs w:val="24"/>
              </w:rPr>
            </w:pPr>
            <w:r>
              <w:rPr>
                <w:b/>
                <w:bCs/>
                <w:sz w:val="24"/>
                <w:szCs w:val="24"/>
              </w:rPr>
              <w:t>Meet</w:t>
            </w:r>
            <w:r w:rsidR="008D22AC">
              <w:rPr>
                <w:b/>
                <w:bCs/>
                <w:sz w:val="24"/>
                <w:szCs w:val="24"/>
              </w:rPr>
              <w:t>s</w:t>
            </w:r>
            <w:r>
              <w:rPr>
                <w:b/>
                <w:bCs/>
                <w:sz w:val="24"/>
                <w:szCs w:val="24"/>
              </w:rPr>
              <w:t xml:space="preserve"> the following at Calumet College of St. Joseph</w:t>
            </w:r>
          </w:p>
        </w:tc>
      </w:tr>
      <w:tr w:rsidR="00157630" w:rsidRPr="0082307E" w14:paraId="7166AC2B" w14:textId="77777777" w:rsidTr="007E70C1">
        <w:tc>
          <w:tcPr>
            <w:tcW w:w="3600" w:type="dxa"/>
          </w:tcPr>
          <w:p w14:paraId="14C8D163" w14:textId="3AEDC426" w:rsidR="00CF0B87" w:rsidRPr="00CF0B87" w:rsidRDefault="00F512B4" w:rsidP="00CF0B87">
            <w:pPr>
              <w:tabs>
                <w:tab w:val="left" w:pos="1350"/>
              </w:tabs>
              <w:rPr>
                <w:b/>
                <w:bCs/>
              </w:rPr>
            </w:pPr>
            <w:r>
              <w:rPr>
                <w:b/>
                <w:bCs/>
              </w:rPr>
              <w:t>Kankakee Community</w:t>
            </w:r>
            <w:r w:rsidR="00CF0B87" w:rsidRPr="00CF0B87">
              <w:rPr>
                <w:b/>
                <w:bCs/>
              </w:rPr>
              <w:t xml:space="preserve"> College General Education categories</w:t>
            </w:r>
          </w:p>
          <w:p w14:paraId="100FFE79" w14:textId="1EC8595F" w:rsidR="00CF0B87" w:rsidRPr="00CF0B87" w:rsidRDefault="00CF0B87" w:rsidP="00CF0B87">
            <w:pPr>
              <w:tabs>
                <w:tab w:val="left" w:pos="1350"/>
              </w:tabs>
              <w:rPr>
                <w:b/>
                <w:bCs/>
              </w:rPr>
            </w:pPr>
            <w:r w:rsidRPr="00CF0B87">
              <w:rPr>
                <w:b/>
                <w:bCs/>
              </w:rPr>
              <w:t xml:space="preserve"> </w:t>
            </w:r>
          </w:p>
          <w:p w14:paraId="4B515E1D" w14:textId="2DE712CB" w:rsidR="00157630" w:rsidRPr="0082307E" w:rsidRDefault="00157630" w:rsidP="00157630">
            <w:pPr>
              <w:tabs>
                <w:tab w:val="left" w:pos="1350"/>
              </w:tabs>
              <w:rPr>
                <w:b/>
                <w:bCs/>
                <w:sz w:val="30"/>
                <w:szCs w:val="30"/>
              </w:rPr>
            </w:pPr>
          </w:p>
        </w:tc>
        <w:tc>
          <w:tcPr>
            <w:tcW w:w="3600" w:type="dxa"/>
            <w:shd w:val="clear" w:color="auto" w:fill="auto"/>
          </w:tcPr>
          <w:p w14:paraId="0B9459CD" w14:textId="08DFE16E" w:rsidR="00157630" w:rsidRPr="0082307E" w:rsidRDefault="00157630" w:rsidP="00157630">
            <w:pPr>
              <w:tabs>
                <w:tab w:val="left" w:pos="1350"/>
              </w:tabs>
              <w:rPr>
                <w:b/>
                <w:bCs/>
                <w:sz w:val="24"/>
                <w:szCs w:val="24"/>
              </w:rPr>
            </w:pPr>
            <w:r>
              <w:t xml:space="preserve">The following are the </w:t>
            </w:r>
            <w:r w:rsidR="00F512B4">
              <w:t>Kankakee Community</w:t>
            </w:r>
            <w:r>
              <w:t xml:space="preserve"> courses that are equivalent to CCSJ requirements.</w:t>
            </w:r>
          </w:p>
        </w:tc>
        <w:tc>
          <w:tcPr>
            <w:tcW w:w="3780" w:type="dxa"/>
            <w:shd w:val="clear" w:color="auto" w:fill="auto"/>
          </w:tcPr>
          <w:p w14:paraId="5545CA17" w14:textId="76ADF300" w:rsidR="00157630" w:rsidRDefault="00157630" w:rsidP="00157630">
            <w:pPr>
              <w:tabs>
                <w:tab w:val="left" w:pos="1350"/>
              </w:tabs>
              <w:rPr>
                <w:b/>
                <w:bCs/>
                <w:sz w:val="24"/>
                <w:szCs w:val="24"/>
              </w:rPr>
            </w:pPr>
            <w:r>
              <w:t>Meets General Education at CCSJ unless otherwise indicated.</w:t>
            </w:r>
          </w:p>
        </w:tc>
      </w:tr>
      <w:tr w:rsidR="00157630" w:rsidRPr="0082307E" w14:paraId="06D0F5F5" w14:textId="77777777" w:rsidTr="007E70C1">
        <w:trPr>
          <w:trHeight w:val="288"/>
        </w:trPr>
        <w:tc>
          <w:tcPr>
            <w:tcW w:w="3600" w:type="dxa"/>
            <w:vMerge w:val="restart"/>
          </w:tcPr>
          <w:p w14:paraId="7AC03C54" w14:textId="523D33D7" w:rsidR="00157630" w:rsidRPr="00306B45" w:rsidRDefault="00157630" w:rsidP="00157630">
            <w:pPr>
              <w:tabs>
                <w:tab w:val="left" w:pos="1350"/>
              </w:tabs>
              <w:rPr>
                <w:rFonts w:cstheme="minorHAnsi"/>
                <w:b/>
                <w:bCs/>
              </w:rPr>
            </w:pPr>
            <w:r>
              <w:rPr>
                <w:rFonts w:cstheme="minorHAnsi"/>
                <w:b/>
                <w:bCs/>
              </w:rPr>
              <w:t xml:space="preserve">Communication </w:t>
            </w:r>
          </w:p>
          <w:p w14:paraId="32A9686C" w14:textId="153FC432" w:rsidR="00157630" w:rsidRPr="00306B45" w:rsidRDefault="00157630" w:rsidP="00157630">
            <w:pPr>
              <w:tabs>
                <w:tab w:val="left" w:pos="1350"/>
              </w:tabs>
              <w:rPr>
                <w:rFonts w:cstheme="minorHAnsi"/>
                <w:b/>
                <w:bCs/>
              </w:rPr>
            </w:pPr>
          </w:p>
        </w:tc>
        <w:tc>
          <w:tcPr>
            <w:tcW w:w="3600" w:type="dxa"/>
          </w:tcPr>
          <w:p w14:paraId="2817D7D2" w14:textId="62E1FA63" w:rsidR="00157630" w:rsidRPr="006904B3" w:rsidRDefault="00157630" w:rsidP="00157630">
            <w:pPr>
              <w:tabs>
                <w:tab w:val="left" w:pos="1350"/>
                <w:tab w:val="left" w:pos="2295"/>
              </w:tabs>
              <w:rPr>
                <w:rFonts w:cstheme="minorHAnsi"/>
              </w:rPr>
            </w:pPr>
            <w:r>
              <w:rPr>
                <w:rFonts w:cstheme="minorHAnsi"/>
              </w:rPr>
              <w:t>EN</w:t>
            </w:r>
            <w:r w:rsidR="00BB21B8">
              <w:rPr>
                <w:rFonts w:cstheme="minorHAnsi"/>
              </w:rPr>
              <w:t>GL 1613</w:t>
            </w:r>
            <w:r>
              <w:rPr>
                <w:rFonts w:cstheme="minorHAnsi"/>
              </w:rPr>
              <w:t xml:space="preserve"> (</w:t>
            </w:r>
            <w:r w:rsidRPr="00825685">
              <w:rPr>
                <w:rFonts w:cstheme="minorHAnsi"/>
                <w:i/>
                <w:sz w:val="20"/>
                <w:szCs w:val="20"/>
              </w:rPr>
              <w:t>C grade or higher</w:t>
            </w:r>
            <w:r>
              <w:rPr>
                <w:rFonts w:cstheme="minorHAnsi"/>
              </w:rPr>
              <w:t>)</w:t>
            </w:r>
          </w:p>
        </w:tc>
        <w:tc>
          <w:tcPr>
            <w:tcW w:w="3780" w:type="dxa"/>
          </w:tcPr>
          <w:p w14:paraId="35BF4BF0" w14:textId="55A52F93" w:rsidR="00157630" w:rsidRPr="006904B3" w:rsidRDefault="00157630" w:rsidP="00157630">
            <w:pPr>
              <w:tabs>
                <w:tab w:val="left" w:pos="1350"/>
              </w:tabs>
              <w:rPr>
                <w:rFonts w:cstheme="minorHAnsi"/>
              </w:rPr>
            </w:pPr>
            <w:r w:rsidRPr="006904B3">
              <w:rPr>
                <w:rFonts w:cstheme="minorHAnsi"/>
              </w:rPr>
              <w:t>EMCO 103-3</w:t>
            </w:r>
            <w:r w:rsidRPr="006904B3">
              <w:rPr>
                <w:rFonts w:cstheme="minorHAnsi"/>
                <w:i/>
                <w:iCs/>
              </w:rPr>
              <w:t xml:space="preserve"> </w:t>
            </w:r>
          </w:p>
        </w:tc>
      </w:tr>
      <w:tr w:rsidR="00157630" w:rsidRPr="0082307E" w14:paraId="78307100" w14:textId="77777777" w:rsidTr="007E70C1">
        <w:trPr>
          <w:trHeight w:val="288"/>
        </w:trPr>
        <w:tc>
          <w:tcPr>
            <w:tcW w:w="3600" w:type="dxa"/>
            <w:vMerge/>
          </w:tcPr>
          <w:p w14:paraId="19785B39" w14:textId="68A771A9" w:rsidR="00157630" w:rsidRPr="00306B45" w:rsidRDefault="00157630" w:rsidP="00157630">
            <w:pPr>
              <w:tabs>
                <w:tab w:val="left" w:pos="1350"/>
              </w:tabs>
              <w:rPr>
                <w:rFonts w:cstheme="minorHAnsi"/>
                <w:b/>
                <w:bCs/>
              </w:rPr>
            </w:pPr>
          </w:p>
        </w:tc>
        <w:tc>
          <w:tcPr>
            <w:tcW w:w="3600" w:type="dxa"/>
          </w:tcPr>
          <w:p w14:paraId="39505B6B" w14:textId="772C174B" w:rsidR="00157630" w:rsidRPr="006904B3" w:rsidRDefault="00157630" w:rsidP="00157630">
            <w:pPr>
              <w:tabs>
                <w:tab w:val="left" w:pos="1350"/>
              </w:tabs>
              <w:rPr>
                <w:rFonts w:cstheme="minorHAnsi"/>
              </w:rPr>
            </w:pPr>
            <w:r>
              <w:rPr>
                <w:rFonts w:cstheme="minorHAnsi"/>
              </w:rPr>
              <w:t>ENG</w:t>
            </w:r>
            <w:r w:rsidR="00BB21B8">
              <w:rPr>
                <w:rFonts w:cstheme="minorHAnsi"/>
              </w:rPr>
              <w:t>L 1623</w:t>
            </w:r>
          </w:p>
        </w:tc>
        <w:tc>
          <w:tcPr>
            <w:tcW w:w="3780" w:type="dxa"/>
          </w:tcPr>
          <w:p w14:paraId="5ACFFD2C" w14:textId="3BEBC827" w:rsidR="00157630" w:rsidRPr="006904B3" w:rsidRDefault="00157630" w:rsidP="00157630">
            <w:pPr>
              <w:tabs>
                <w:tab w:val="left" w:pos="1350"/>
              </w:tabs>
              <w:rPr>
                <w:rFonts w:cstheme="minorHAnsi"/>
              </w:rPr>
            </w:pPr>
            <w:r w:rsidRPr="006904B3">
              <w:rPr>
                <w:rFonts w:cstheme="minorHAnsi"/>
              </w:rPr>
              <w:t>elective-3</w:t>
            </w:r>
          </w:p>
        </w:tc>
      </w:tr>
      <w:tr w:rsidR="00157630" w:rsidRPr="0082307E" w14:paraId="48D518CE" w14:textId="77777777" w:rsidTr="007E70C1">
        <w:trPr>
          <w:trHeight w:val="288"/>
        </w:trPr>
        <w:tc>
          <w:tcPr>
            <w:tcW w:w="3600" w:type="dxa"/>
            <w:vMerge/>
          </w:tcPr>
          <w:p w14:paraId="2DEA1387" w14:textId="77777777" w:rsidR="00157630" w:rsidRPr="00306B45" w:rsidRDefault="00157630" w:rsidP="00157630">
            <w:pPr>
              <w:tabs>
                <w:tab w:val="left" w:pos="1350"/>
              </w:tabs>
              <w:rPr>
                <w:rFonts w:cstheme="minorHAnsi"/>
                <w:b/>
                <w:bCs/>
              </w:rPr>
            </w:pPr>
          </w:p>
        </w:tc>
        <w:tc>
          <w:tcPr>
            <w:tcW w:w="3600" w:type="dxa"/>
          </w:tcPr>
          <w:p w14:paraId="07FBDCB7" w14:textId="6CEC9850" w:rsidR="00157630" w:rsidRPr="006904B3" w:rsidRDefault="00BB21B8" w:rsidP="00157630">
            <w:pPr>
              <w:tabs>
                <w:tab w:val="left" w:pos="1350"/>
              </w:tabs>
              <w:rPr>
                <w:rFonts w:cstheme="minorHAnsi"/>
              </w:rPr>
            </w:pPr>
            <w:r>
              <w:rPr>
                <w:rFonts w:cstheme="minorHAnsi"/>
              </w:rPr>
              <w:t>COMM 1553</w:t>
            </w:r>
          </w:p>
        </w:tc>
        <w:tc>
          <w:tcPr>
            <w:tcW w:w="3780" w:type="dxa"/>
          </w:tcPr>
          <w:p w14:paraId="644F1492" w14:textId="4B852FEA" w:rsidR="00157630" w:rsidRPr="006904B3" w:rsidRDefault="00157630" w:rsidP="00157630">
            <w:pPr>
              <w:tabs>
                <w:tab w:val="left" w:pos="1350"/>
              </w:tabs>
              <w:rPr>
                <w:rFonts w:cstheme="minorHAnsi"/>
              </w:rPr>
            </w:pPr>
            <w:r w:rsidRPr="006904B3">
              <w:rPr>
                <w:rFonts w:cstheme="minorHAnsi"/>
              </w:rPr>
              <w:t xml:space="preserve">EMCO 150-3 </w:t>
            </w:r>
          </w:p>
        </w:tc>
      </w:tr>
      <w:tr w:rsidR="00157630" w:rsidRPr="0082307E" w14:paraId="46C212D6" w14:textId="77777777" w:rsidTr="007E70C1">
        <w:trPr>
          <w:trHeight w:val="373"/>
        </w:trPr>
        <w:tc>
          <w:tcPr>
            <w:tcW w:w="3600" w:type="dxa"/>
            <w:vMerge w:val="restart"/>
          </w:tcPr>
          <w:p w14:paraId="22E320EE" w14:textId="0D0B69EE" w:rsidR="00157630" w:rsidRPr="00306B45" w:rsidRDefault="00157630" w:rsidP="00157630">
            <w:pPr>
              <w:tabs>
                <w:tab w:val="left" w:pos="1350"/>
              </w:tabs>
              <w:rPr>
                <w:rFonts w:cstheme="minorHAnsi"/>
                <w:b/>
                <w:bCs/>
              </w:rPr>
            </w:pPr>
            <w:r>
              <w:rPr>
                <w:rFonts w:cstheme="minorHAnsi"/>
                <w:b/>
                <w:bCs/>
              </w:rPr>
              <w:t>Mathematics</w:t>
            </w:r>
          </w:p>
          <w:p w14:paraId="756BFC0A" w14:textId="6E0D22F2" w:rsidR="00157630" w:rsidRPr="00306B45" w:rsidRDefault="00157630" w:rsidP="00157630">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F512B4">
              <w:rPr>
                <w:rFonts w:cstheme="minorHAnsi"/>
                <w:i/>
                <w:iCs/>
                <w:sz w:val="20"/>
                <w:szCs w:val="20"/>
              </w:rPr>
              <w:t>K</w:t>
            </w:r>
            <w:r w:rsidR="00131DD4">
              <w:rPr>
                <w:rFonts w:cstheme="minorHAnsi"/>
                <w:i/>
                <w:iCs/>
                <w:sz w:val="20"/>
                <w:szCs w:val="20"/>
              </w:rPr>
              <w:t>C</w:t>
            </w:r>
            <w:r w:rsidR="00F512B4">
              <w:rPr>
                <w:rFonts w:cstheme="minorHAnsi"/>
                <w:i/>
                <w:iCs/>
                <w:sz w:val="20"/>
                <w:szCs w:val="20"/>
              </w:rPr>
              <w:t>C</w:t>
            </w:r>
            <w:r>
              <w:rPr>
                <w:rFonts w:cstheme="minorHAnsi"/>
                <w:i/>
                <w:iCs/>
                <w:sz w:val="20"/>
                <w:szCs w:val="20"/>
              </w:rPr>
              <w:t xml:space="preserve"> </w:t>
            </w:r>
            <w:r w:rsidRPr="00306B45">
              <w:rPr>
                <w:rFonts w:cstheme="minorHAnsi"/>
                <w:i/>
                <w:iCs/>
                <w:sz w:val="20"/>
                <w:szCs w:val="20"/>
              </w:rPr>
              <w:t>and CCSJ</w:t>
            </w:r>
          </w:p>
        </w:tc>
        <w:tc>
          <w:tcPr>
            <w:tcW w:w="3600" w:type="dxa"/>
          </w:tcPr>
          <w:p w14:paraId="4AB11354" w14:textId="6EF4F4F4" w:rsidR="00157630" w:rsidRPr="006904B3" w:rsidRDefault="00157630" w:rsidP="00157630">
            <w:pPr>
              <w:tabs>
                <w:tab w:val="left" w:pos="1350"/>
              </w:tabs>
              <w:rPr>
                <w:rFonts w:cstheme="minorHAnsi"/>
              </w:rPr>
            </w:pPr>
            <w:r w:rsidRPr="006904B3">
              <w:rPr>
                <w:rFonts w:cstheme="minorHAnsi"/>
              </w:rPr>
              <w:t>M</w:t>
            </w:r>
            <w:r w:rsidR="00BB21B8">
              <w:rPr>
                <w:rFonts w:cstheme="minorHAnsi"/>
              </w:rPr>
              <w:t>ATH 1713</w:t>
            </w:r>
          </w:p>
        </w:tc>
        <w:tc>
          <w:tcPr>
            <w:tcW w:w="3780" w:type="dxa"/>
          </w:tcPr>
          <w:p w14:paraId="063F558F" w14:textId="4E53ED73" w:rsidR="00157630" w:rsidRPr="00306B45" w:rsidRDefault="00157630" w:rsidP="00157630">
            <w:pPr>
              <w:tabs>
                <w:tab w:val="left" w:pos="1350"/>
              </w:tabs>
              <w:rPr>
                <w:rFonts w:cstheme="minorHAnsi"/>
              </w:rPr>
            </w:pPr>
            <w:r w:rsidRPr="00D758B7">
              <w:rPr>
                <w:rFonts w:cstheme="minorHAnsi"/>
              </w:rPr>
              <w:t>MATH 110-</w:t>
            </w:r>
            <w:r>
              <w:rPr>
                <w:rFonts w:cstheme="minorHAnsi"/>
              </w:rPr>
              <w:t>4</w:t>
            </w:r>
          </w:p>
        </w:tc>
      </w:tr>
      <w:tr w:rsidR="00157630" w:rsidRPr="0082307E" w14:paraId="44B0A954" w14:textId="77777777" w:rsidTr="007E70C1">
        <w:trPr>
          <w:trHeight w:val="374"/>
        </w:trPr>
        <w:tc>
          <w:tcPr>
            <w:tcW w:w="3600" w:type="dxa"/>
            <w:vMerge/>
          </w:tcPr>
          <w:p w14:paraId="38E6FA9C" w14:textId="77777777" w:rsidR="00157630" w:rsidRPr="00306B45" w:rsidRDefault="00157630" w:rsidP="00157630">
            <w:pPr>
              <w:tabs>
                <w:tab w:val="left" w:pos="1350"/>
              </w:tabs>
              <w:rPr>
                <w:rFonts w:cstheme="minorHAnsi"/>
                <w:b/>
                <w:bCs/>
              </w:rPr>
            </w:pPr>
          </w:p>
        </w:tc>
        <w:tc>
          <w:tcPr>
            <w:tcW w:w="3600" w:type="dxa"/>
          </w:tcPr>
          <w:p w14:paraId="102912F5" w14:textId="0CF733F0" w:rsidR="00157630" w:rsidRPr="00C74C0F" w:rsidRDefault="00C471C5" w:rsidP="00157630">
            <w:pPr>
              <w:tabs>
                <w:tab w:val="left" w:pos="1350"/>
              </w:tabs>
              <w:rPr>
                <w:rFonts w:cstheme="minorHAnsi"/>
                <w:highlight w:val="yellow"/>
              </w:rPr>
            </w:pPr>
            <w:r w:rsidRPr="00884204">
              <w:rPr>
                <w:rFonts w:cstheme="minorHAnsi"/>
              </w:rPr>
              <w:t>M</w:t>
            </w:r>
            <w:r w:rsidR="00BB21B8">
              <w:rPr>
                <w:rFonts w:cstheme="minorHAnsi"/>
              </w:rPr>
              <w:t>ATH 1774</w:t>
            </w:r>
          </w:p>
        </w:tc>
        <w:tc>
          <w:tcPr>
            <w:tcW w:w="3780" w:type="dxa"/>
          </w:tcPr>
          <w:p w14:paraId="12C90425" w14:textId="059F1736" w:rsidR="00157630" w:rsidRPr="00306B45" w:rsidRDefault="00157630" w:rsidP="00157630">
            <w:pPr>
              <w:tabs>
                <w:tab w:val="left" w:pos="1350"/>
              </w:tabs>
              <w:rPr>
                <w:rFonts w:cstheme="minorHAnsi"/>
              </w:rPr>
            </w:pPr>
            <w:r w:rsidRPr="00D758B7">
              <w:rPr>
                <w:rFonts w:cstheme="minorHAnsi"/>
              </w:rPr>
              <w:t>MATH 171-</w:t>
            </w:r>
            <w:r>
              <w:rPr>
                <w:rFonts w:cstheme="minorHAnsi"/>
              </w:rPr>
              <w:t>4</w:t>
            </w:r>
          </w:p>
        </w:tc>
      </w:tr>
      <w:tr w:rsidR="00157630" w:rsidRPr="00306B45" w14:paraId="5780C5A4" w14:textId="77777777" w:rsidTr="00CF0F57">
        <w:trPr>
          <w:trHeight w:val="377"/>
        </w:trPr>
        <w:tc>
          <w:tcPr>
            <w:tcW w:w="3600" w:type="dxa"/>
            <w:vMerge w:val="restart"/>
          </w:tcPr>
          <w:p w14:paraId="02B2AB2F" w14:textId="34B7208D" w:rsidR="00157630" w:rsidRPr="00306B45" w:rsidRDefault="00157630" w:rsidP="00157630">
            <w:pPr>
              <w:tabs>
                <w:tab w:val="left" w:pos="1350"/>
              </w:tabs>
              <w:rPr>
                <w:rFonts w:cstheme="minorHAnsi"/>
                <w:b/>
                <w:bCs/>
              </w:rPr>
            </w:pPr>
            <w:bookmarkStart w:id="2" w:name="_Hlk94199587"/>
            <w:r>
              <w:rPr>
                <w:rFonts w:cstheme="minorHAnsi"/>
                <w:b/>
                <w:bCs/>
              </w:rPr>
              <w:t>Fine Arts &amp; Humanities*</w:t>
            </w:r>
          </w:p>
          <w:p w14:paraId="5285EFB8" w14:textId="4402DC06" w:rsidR="00157630" w:rsidRDefault="00157630" w:rsidP="0015763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sidR="00F512B4">
              <w:rPr>
                <w:rFonts w:cstheme="minorHAnsi"/>
                <w:i/>
                <w:iCs/>
                <w:sz w:val="20"/>
                <w:szCs w:val="20"/>
              </w:rPr>
              <w:t>K</w:t>
            </w:r>
            <w:r w:rsidR="00131DD4">
              <w:rPr>
                <w:rFonts w:cstheme="minorHAnsi"/>
                <w:i/>
                <w:iCs/>
                <w:sz w:val="20"/>
                <w:szCs w:val="20"/>
              </w:rPr>
              <w:t>C</w:t>
            </w:r>
            <w:r w:rsidR="00F512B4">
              <w:rPr>
                <w:rFonts w:cstheme="minorHAnsi"/>
                <w:i/>
                <w:iCs/>
                <w:sz w:val="20"/>
                <w:szCs w:val="20"/>
              </w:rPr>
              <w:t>C</w:t>
            </w:r>
            <w:r w:rsidRPr="00306B45">
              <w:rPr>
                <w:rFonts w:cstheme="minorHAnsi"/>
                <w:i/>
                <w:iCs/>
                <w:sz w:val="20"/>
                <w:szCs w:val="20"/>
              </w:rPr>
              <w:t xml:space="preserve"> and CCSJ</w:t>
            </w:r>
            <w:r>
              <w:rPr>
                <w:rFonts w:cstheme="minorHAnsi"/>
                <w:i/>
                <w:iCs/>
                <w:sz w:val="20"/>
                <w:szCs w:val="20"/>
              </w:rPr>
              <w:t xml:space="preserve">. </w:t>
            </w:r>
          </w:p>
          <w:p w14:paraId="78629842" w14:textId="77777777" w:rsidR="00157630" w:rsidRDefault="00157630" w:rsidP="00157630">
            <w:pPr>
              <w:tabs>
                <w:tab w:val="left" w:pos="1350"/>
              </w:tabs>
              <w:rPr>
                <w:rFonts w:cstheme="minorHAnsi"/>
                <w:sz w:val="20"/>
                <w:szCs w:val="20"/>
              </w:rPr>
            </w:pPr>
          </w:p>
          <w:p w14:paraId="1B5DEB90" w14:textId="1ECFBDA8" w:rsidR="00157630" w:rsidRPr="00306B45" w:rsidRDefault="00F512B4" w:rsidP="00157630">
            <w:pPr>
              <w:tabs>
                <w:tab w:val="left" w:pos="1350"/>
              </w:tabs>
              <w:rPr>
                <w:rFonts w:cstheme="minorHAnsi"/>
                <w:b/>
                <w:bCs/>
                <w:sz w:val="20"/>
                <w:szCs w:val="20"/>
              </w:rPr>
            </w:pPr>
            <w:r>
              <w:rPr>
                <w:rFonts w:cstheme="minorHAnsi"/>
                <w:b/>
                <w:bCs/>
                <w:i/>
                <w:iCs/>
                <w:sz w:val="20"/>
                <w:szCs w:val="20"/>
              </w:rPr>
              <w:t>K</w:t>
            </w:r>
            <w:r w:rsidR="00131DD4">
              <w:rPr>
                <w:rFonts w:cstheme="minorHAnsi"/>
                <w:b/>
                <w:bCs/>
                <w:i/>
                <w:iCs/>
                <w:sz w:val="20"/>
                <w:szCs w:val="20"/>
              </w:rPr>
              <w:t>C</w:t>
            </w:r>
            <w:r w:rsidR="00157630">
              <w:rPr>
                <w:rFonts w:cstheme="minorHAnsi"/>
                <w:b/>
                <w:bCs/>
                <w:i/>
                <w:iCs/>
                <w:sz w:val="20"/>
                <w:szCs w:val="20"/>
              </w:rPr>
              <w:t>C requires an additional Fine Arts &amp; Humanities for gen ed core</w:t>
            </w:r>
          </w:p>
        </w:tc>
        <w:tc>
          <w:tcPr>
            <w:tcW w:w="3600" w:type="dxa"/>
          </w:tcPr>
          <w:p w14:paraId="7D22C3B6" w14:textId="0186C1BE" w:rsidR="00157630" w:rsidRPr="00306B45" w:rsidRDefault="00157630" w:rsidP="00157630">
            <w:pPr>
              <w:tabs>
                <w:tab w:val="left" w:pos="1350"/>
              </w:tabs>
              <w:rPr>
                <w:rFonts w:cstheme="minorHAnsi"/>
              </w:rPr>
            </w:pPr>
            <w:r w:rsidRPr="00D11FFE">
              <w:rPr>
                <w:rFonts w:cstheme="minorHAnsi"/>
                <w:b/>
                <w:bCs/>
              </w:rPr>
              <w:t>ONE</w:t>
            </w:r>
            <w:r>
              <w:rPr>
                <w:rFonts w:cstheme="minorHAnsi"/>
              </w:rPr>
              <w:t>: ART</w:t>
            </w:r>
            <w:r w:rsidR="00BB21B8">
              <w:rPr>
                <w:rFonts w:cstheme="minorHAnsi"/>
              </w:rPr>
              <w:t>S</w:t>
            </w:r>
            <w:r>
              <w:rPr>
                <w:rFonts w:cstheme="minorHAnsi"/>
              </w:rPr>
              <w:t xml:space="preserve"> </w:t>
            </w:r>
            <w:r w:rsidR="00BB21B8">
              <w:rPr>
                <w:rFonts w:cstheme="minorHAnsi"/>
              </w:rPr>
              <w:t xml:space="preserve">1503 or ARTS 1513 </w:t>
            </w:r>
            <w:r>
              <w:rPr>
                <w:rFonts w:cstheme="minorHAnsi"/>
              </w:rPr>
              <w:t xml:space="preserve">or </w:t>
            </w:r>
            <w:r w:rsidR="00BB21B8">
              <w:rPr>
                <w:rFonts w:cstheme="minorHAnsi"/>
              </w:rPr>
              <w:t>ARTS 1553 OR ARTS 1603 OR ARTS 1623 OR ARTS 1633 OR ARTS 1643</w:t>
            </w:r>
            <w:r>
              <w:rPr>
                <w:rFonts w:cstheme="minorHAnsi"/>
              </w:rPr>
              <w:t xml:space="preserve"> </w:t>
            </w:r>
          </w:p>
        </w:tc>
        <w:tc>
          <w:tcPr>
            <w:tcW w:w="3780" w:type="dxa"/>
          </w:tcPr>
          <w:p w14:paraId="39BB0A23" w14:textId="03F1A36E" w:rsidR="00157630" w:rsidRPr="00306B45" w:rsidRDefault="00157630" w:rsidP="00157630">
            <w:pPr>
              <w:tabs>
                <w:tab w:val="left" w:pos="1350"/>
              </w:tabs>
              <w:rPr>
                <w:rFonts w:cstheme="minorHAnsi"/>
              </w:rPr>
            </w:pPr>
            <w:r>
              <w:rPr>
                <w:rFonts w:cstheme="minorHAnsi"/>
              </w:rPr>
              <w:t xml:space="preserve">ARTS 100-3 </w:t>
            </w:r>
          </w:p>
        </w:tc>
      </w:tr>
      <w:tr w:rsidR="00157630" w:rsidRPr="00306B45" w14:paraId="1938583F" w14:textId="77777777" w:rsidTr="007E70C1">
        <w:trPr>
          <w:trHeight w:val="292"/>
        </w:trPr>
        <w:tc>
          <w:tcPr>
            <w:tcW w:w="3600" w:type="dxa"/>
            <w:vMerge/>
          </w:tcPr>
          <w:p w14:paraId="022B181F" w14:textId="77777777" w:rsidR="00157630" w:rsidRPr="00306B45" w:rsidRDefault="00157630" w:rsidP="00157630">
            <w:pPr>
              <w:tabs>
                <w:tab w:val="left" w:pos="1350"/>
              </w:tabs>
              <w:rPr>
                <w:rFonts w:cstheme="minorHAnsi"/>
                <w:b/>
                <w:bCs/>
              </w:rPr>
            </w:pPr>
          </w:p>
        </w:tc>
        <w:tc>
          <w:tcPr>
            <w:tcW w:w="3600" w:type="dxa"/>
          </w:tcPr>
          <w:p w14:paraId="4A49142F" w14:textId="417D83E1" w:rsidR="00157630" w:rsidRPr="00306B45" w:rsidRDefault="00157630" w:rsidP="00157630">
            <w:pPr>
              <w:tabs>
                <w:tab w:val="left" w:pos="1350"/>
              </w:tabs>
              <w:rPr>
                <w:rFonts w:cstheme="minorHAnsi"/>
              </w:rPr>
            </w:pPr>
            <w:r>
              <w:rPr>
                <w:rFonts w:cstheme="minorHAnsi"/>
              </w:rPr>
              <w:t>PH</w:t>
            </w:r>
            <w:r w:rsidR="002F0074">
              <w:rPr>
                <w:rFonts w:cstheme="minorHAnsi"/>
              </w:rPr>
              <w:t>I</w:t>
            </w:r>
            <w:r w:rsidR="00884204">
              <w:rPr>
                <w:rFonts w:cstheme="minorHAnsi"/>
              </w:rPr>
              <w:t xml:space="preserve">L </w:t>
            </w:r>
            <w:r w:rsidR="002F0074">
              <w:rPr>
                <w:rFonts w:cstheme="minorHAnsi"/>
              </w:rPr>
              <w:t>2513 or PHIL 2713</w:t>
            </w:r>
          </w:p>
        </w:tc>
        <w:tc>
          <w:tcPr>
            <w:tcW w:w="3780" w:type="dxa"/>
          </w:tcPr>
          <w:p w14:paraId="70982E62" w14:textId="6E7F32D3" w:rsidR="00157630" w:rsidRPr="00306B45" w:rsidRDefault="00157630" w:rsidP="00157630">
            <w:pPr>
              <w:tabs>
                <w:tab w:val="left" w:pos="1350"/>
              </w:tabs>
              <w:rPr>
                <w:rFonts w:cstheme="minorHAnsi"/>
              </w:rPr>
            </w:pPr>
            <w:r w:rsidRPr="00D758B7">
              <w:rPr>
                <w:rFonts w:cstheme="minorHAnsi"/>
              </w:rPr>
              <w:t>PHIL 200-3</w:t>
            </w:r>
            <w:r>
              <w:rPr>
                <w:rFonts w:cstheme="minorHAnsi"/>
              </w:rPr>
              <w:t xml:space="preserve"> </w:t>
            </w:r>
          </w:p>
        </w:tc>
      </w:tr>
      <w:tr w:rsidR="00157630" w:rsidRPr="00306B45" w14:paraId="132544D3" w14:textId="77777777" w:rsidTr="007E70C1">
        <w:trPr>
          <w:trHeight w:val="288"/>
        </w:trPr>
        <w:tc>
          <w:tcPr>
            <w:tcW w:w="3600" w:type="dxa"/>
            <w:vMerge/>
          </w:tcPr>
          <w:p w14:paraId="7FACE85E" w14:textId="77777777" w:rsidR="00157630" w:rsidRPr="00306B45" w:rsidRDefault="00157630" w:rsidP="00157630">
            <w:pPr>
              <w:tabs>
                <w:tab w:val="left" w:pos="1350"/>
              </w:tabs>
              <w:rPr>
                <w:rFonts w:cstheme="minorHAnsi"/>
                <w:b/>
                <w:bCs/>
              </w:rPr>
            </w:pPr>
          </w:p>
        </w:tc>
        <w:tc>
          <w:tcPr>
            <w:tcW w:w="3600" w:type="dxa"/>
            <w:shd w:val="clear" w:color="auto" w:fill="FFFFFF" w:themeFill="background1"/>
          </w:tcPr>
          <w:p w14:paraId="275B6B17" w14:textId="35EDB1EA" w:rsidR="00157630" w:rsidRPr="007937CC" w:rsidRDefault="00157630" w:rsidP="00157630">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 xml:space="preserve">Humanities from </w:t>
            </w:r>
            <w:r w:rsidR="00F512B4">
              <w:rPr>
                <w:rFonts w:cstheme="minorHAnsi"/>
                <w:i/>
                <w:iCs/>
              </w:rPr>
              <w:t>K</w:t>
            </w:r>
            <w:r w:rsidR="002F0074">
              <w:rPr>
                <w:rFonts w:cstheme="minorHAnsi"/>
                <w:i/>
                <w:iCs/>
              </w:rPr>
              <w:t>C</w:t>
            </w:r>
            <w:r w:rsidRPr="007937CC">
              <w:rPr>
                <w:rFonts w:cstheme="minorHAnsi"/>
                <w:i/>
                <w:iCs/>
              </w:rPr>
              <w:t>C options</w:t>
            </w:r>
          </w:p>
        </w:tc>
        <w:tc>
          <w:tcPr>
            <w:tcW w:w="3780" w:type="dxa"/>
            <w:shd w:val="clear" w:color="auto" w:fill="FFFFFF" w:themeFill="background1"/>
          </w:tcPr>
          <w:p w14:paraId="79281E74" w14:textId="2DCB55F5" w:rsidR="00157630" w:rsidRPr="007937CC" w:rsidRDefault="00157630" w:rsidP="00157630">
            <w:pPr>
              <w:tabs>
                <w:tab w:val="left" w:pos="1350"/>
              </w:tabs>
              <w:rPr>
                <w:rFonts w:cstheme="minorHAnsi"/>
                <w:i/>
                <w:iCs/>
              </w:rPr>
            </w:pPr>
            <w:r w:rsidRPr="007937CC">
              <w:rPr>
                <w:rFonts w:cstheme="minorHAnsi"/>
                <w:i/>
                <w:iCs/>
              </w:rPr>
              <w:t>elective hours</w:t>
            </w:r>
          </w:p>
        </w:tc>
      </w:tr>
      <w:tr w:rsidR="00157630" w:rsidRPr="00306B45" w14:paraId="1BA5726A" w14:textId="77777777" w:rsidTr="007E70C1">
        <w:trPr>
          <w:trHeight w:val="288"/>
        </w:trPr>
        <w:tc>
          <w:tcPr>
            <w:tcW w:w="3600" w:type="dxa"/>
            <w:vMerge w:val="restart"/>
          </w:tcPr>
          <w:p w14:paraId="2F63F5B6" w14:textId="70688CA3" w:rsidR="00157630" w:rsidRPr="00306B45" w:rsidRDefault="00157630" w:rsidP="00157630">
            <w:pPr>
              <w:tabs>
                <w:tab w:val="left" w:pos="1350"/>
              </w:tabs>
              <w:rPr>
                <w:rFonts w:cstheme="minorHAnsi"/>
              </w:rPr>
            </w:pPr>
            <w:bookmarkStart w:id="3" w:name="_Hlk127434784"/>
            <w:bookmarkEnd w:id="2"/>
            <w:r w:rsidRPr="00306B45">
              <w:rPr>
                <w:rFonts w:cstheme="minorHAnsi"/>
                <w:b/>
                <w:bCs/>
              </w:rPr>
              <w:t xml:space="preserve">Social </w:t>
            </w:r>
            <w:r>
              <w:rPr>
                <w:rFonts w:cstheme="minorHAnsi"/>
                <w:b/>
                <w:bCs/>
              </w:rPr>
              <w:t>&amp; Behavioral Sciences*</w:t>
            </w:r>
            <w:r w:rsidRPr="00306B45">
              <w:rPr>
                <w:rFonts w:cstheme="minorHAnsi"/>
              </w:rPr>
              <w:t xml:space="preserve"> </w:t>
            </w:r>
          </w:p>
          <w:p w14:paraId="6D3B7318" w14:textId="1BEF6B4B" w:rsidR="00157630" w:rsidRDefault="00157630" w:rsidP="00157630">
            <w:pPr>
              <w:tabs>
                <w:tab w:val="left" w:pos="1350"/>
              </w:tabs>
              <w:rPr>
                <w:rFonts w:cstheme="minorHAnsi"/>
                <w:i/>
                <w:iCs/>
                <w:sz w:val="20"/>
                <w:szCs w:val="20"/>
              </w:rPr>
            </w:pPr>
            <w:r>
              <w:rPr>
                <w:rFonts w:cstheme="minorHAnsi"/>
                <w:i/>
                <w:iCs/>
                <w:sz w:val="20"/>
                <w:szCs w:val="20"/>
              </w:rPr>
              <w:t xml:space="preserve">Take </w:t>
            </w:r>
            <w:r w:rsidRPr="00FF7710">
              <w:rPr>
                <w:rFonts w:cstheme="minorHAnsi"/>
                <w:b/>
                <w:bCs/>
                <w:i/>
                <w:iCs/>
                <w:sz w:val="20"/>
                <w:szCs w:val="20"/>
              </w:rPr>
              <w:t xml:space="preserve">PSYCH </w:t>
            </w:r>
            <w:r w:rsidR="00B94F4E">
              <w:rPr>
                <w:rFonts w:cstheme="minorHAnsi"/>
                <w:b/>
                <w:bCs/>
                <w:i/>
                <w:iCs/>
                <w:sz w:val="20"/>
                <w:szCs w:val="20"/>
              </w:rPr>
              <w:t>1</w:t>
            </w:r>
            <w:r w:rsidRPr="00FF7710">
              <w:rPr>
                <w:rFonts w:cstheme="minorHAnsi"/>
                <w:b/>
                <w:bCs/>
                <w:i/>
                <w:iCs/>
                <w:sz w:val="20"/>
                <w:szCs w:val="20"/>
              </w:rPr>
              <w:t xml:space="preserve">01 </w:t>
            </w:r>
            <w:r>
              <w:rPr>
                <w:rFonts w:cstheme="minorHAnsi"/>
                <w:i/>
                <w:iCs/>
                <w:sz w:val="20"/>
                <w:szCs w:val="20"/>
              </w:rPr>
              <w:t xml:space="preserve">to </w:t>
            </w:r>
            <w:r w:rsidRPr="00D758B7">
              <w:rPr>
                <w:rFonts w:cstheme="minorHAnsi"/>
                <w:i/>
                <w:iCs/>
                <w:sz w:val="20"/>
                <w:szCs w:val="20"/>
              </w:rPr>
              <w:t xml:space="preserve">meet both </w:t>
            </w:r>
            <w:r w:rsidR="00F512B4">
              <w:rPr>
                <w:rFonts w:cstheme="minorHAnsi"/>
                <w:i/>
                <w:iCs/>
                <w:sz w:val="20"/>
                <w:szCs w:val="20"/>
              </w:rPr>
              <w:t>K</w:t>
            </w:r>
            <w:r w:rsidR="005405BD">
              <w:rPr>
                <w:rFonts w:cstheme="minorHAnsi"/>
                <w:i/>
                <w:iCs/>
                <w:sz w:val="20"/>
                <w:szCs w:val="20"/>
              </w:rPr>
              <w:t>C</w:t>
            </w:r>
            <w:bookmarkStart w:id="4" w:name="_GoBack"/>
            <w:bookmarkEnd w:id="4"/>
            <w:r>
              <w:rPr>
                <w:rFonts w:cstheme="minorHAnsi"/>
                <w:i/>
                <w:iCs/>
                <w:sz w:val="20"/>
                <w:szCs w:val="20"/>
              </w:rPr>
              <w:t>C</w:t>
            </w:r>
            <w:r w:rsidRPr="00D758B7">
              <w:rPr>
                <w:rFonts w:cstheme="minorHAnsi"/>
                <w:i/>
                <w:iCs/>
                <w:sz w:val="20"/>
                <w:szCs w:val="20"/>
              </w:rPr>
              <w:t xml:space="preserve"> and CCSJ</w:t>
            </w:r>
            <w:r>
              <w:rPr>
                <w:rFonts w:cstheme="minorHAnsi"/>
                <w:i/>
                <w:iCs/>
                <w:sz w:val="20"/>
                <w:szCs w:val="20"/>
              </w:rPr>
              <w:t xml:space="preserve"> requirements. The PSYCH course meets a major requirement at CCSJ; </w:t>
            </w:r>
            <w:r w:rsidRPr="00BD1C4A">
              <w:rPr>
                <w:rFonts w:cstheme="minorHAnsi"/>
                <w:i/>
                <w:iCs/>
                <w:sz w:val="20"/>
                <w:szCs w:val="20"/>
              </w:rPr>
              <w:t xml:space="preserve">to meet general education at </w:t>
            </w:r>
            <w:r w:rsidR="00E5520C">
              <w:rPr>
                <w:rFonts w:cstheme="minorHAnsi"/>
                <w:i/>
                <w:iCs/>
                <w:sz w:val="20"/>
                <w:szCs w:val="20"/>
              </w:rPr>
              <w:t>K</w:t>
            </w:r>
            <w:r w:rsidR="00131DD4">
              <w:rPr>
                <w:rFonts w:cstheme="minorHAnsi"/>
                <w:i/>
                <w:iCs/>
                <w:sz w:val="20"/>
                <w:szCs w:val="20"/>
              </w:rPr>
              <w:t>C</w:t>
            </w:r>
            <w:r>
              <w:rPr>
                <w:rFonts w:cstheme="minorHAnsi"/>
                <w:i/>
                <w:iCs/>
                <w:sz w:val="20"/>
                <w:szCs w:val="20"/>
              </w:rPr>
              <w:t xml:space="preserve">C &amp; </w:t>
            </w:r>
            <w:r w:rsidRPr="00BD1C4A">
              <w:rPr>
                <w:rFonts w:cstheme="minorHAnsi"/>
                <w:i/>
                <w:iCs/>
                <w:sz w:val="20"/>
                <w:szCs w:val="20"/>
              </w:rPr>
              <w:t>CCSJ, select</w:t>
            </w:r>
            <w:r>
              <w:rPr>
                <w:rFonts w:cstheme="minorHAnsi"/>
                <w:i/>
                <w:iCs/>
                <w:sz w:val="20"/>
                <w:szCs w:val="20"/>
              </w:rPr>
              <w:t xml:space="preserve"> </w:t>
            </w:r>
            <w:r w:rsidRPr="00D22D23">
              <w:rPr>
                <w:rFonts w:cstheme="minorHAnsi"/>
                <w:i/>
                <w:iCs/>
                <w:sz w:val="20"/>
                <w:szCs w:val="20"/>
                <w:u w:val="single"/>
              </w:rPr>
              <w:t>two</w:t>
            </w:r>
            <w:r>
              <w:rPr>
                <w:rFonts w:cstheme="minorHAnsi"/>
                <w:i/>
                <w:iCs/>
                <w:sz w:val="20"/>
                <w:szCs w:val="20"/>
              </w:rPr>
              <w:t xml:space="preserve"> </w:t>
            </w:r>
            <w:r w:rsidRPr="00D22D23">
              <w:rPr>
                <w:rFonts w:cstheme="minorHAnsi"/>
                <w:i/>
                <w:iCs/>
                <w:sz w:val="20"/>
                <w:szCs w:val="20"/>
              </w:rPr>
              <w:t>of</w:t>
            </w:r>
            <w:r>
              <w:rPr>
                <w:rFonts w:cstheme="minorHAnsi"/>
                <w:i/>
                <w:iCs/>
                <w:sz w:val="20"/>
                <w:szCs w:val="20"/>
              </w:rPr>
              <w:t xml:space="preserve"> the other listed courses or complete CCSJ gen ed upon transfer</w:t>
            </w:r>
            <w:r w:rsidRPr="00306B45">
              <w:rPr>
                <w:rFonts w:cstheme="minorHAnsi"/>
                <w:i/>
                <w:iCs/>
                <w:sz w:val="20"/>
                <w:szCs w:val="20"/>
              </w:rPr>
              <w:t xml:space="preserve">. </w:t>
            </w:r>
          </w:p>
          <w:p w14:paraId="1551A64B" w14:textId="77777777" w:rsidR="00157630" w:rsidRDefault="00157630" w:rsidP="00157630">
            <w:pPr>
              <w:tabs>
                <w:tab w:val="left" w:pos="1350"/>
              </w:tabs>
              <w:rPr>
                <w:rFonts w:cstheme="minorHAnsi"/>
                <w:b/>
                <w:bCs/>
                <w:i/>
                <w:iCs/>
                <w:sz w:val="20"/>
                <w:szCs w:val="20"/>
              </w:rPr>
            </w:pPr>
          </w:p>
          <w:p w14:paraId="28D60130" w14:textId="33993654" w:rsidR="00157630" w:rsidRPr="00306B45" w:rsidRDefault="00F512B4" w:rsidP="00157630">
            <w:pPr>
              <w:tabs>
                <w:tab w:val="left" w:pos="1350"/>
              </w:tabs>
              <w:rPr>
                <w:rFonts w:cstheme="minorHAnsi"/>
                <w:b/>
                <w:bCs/>
                <w:i/>
                <w:iCs/>
                <w:sz w:val="20"/>
                <w:szCs w:val="20"/>
              </w:rPr>
            </w:pPr>
            <w:r>
              <w:rPr>
                <w:rFonts w:cstheme="minorHAnsi"/>
                <w:b/>
                <w:bCs/>
                <w:i/>
                <w:iCs/>
                <w:sz w:val="20"/>
                <w:szCs w:val="20"/>
              </w:rPr>
              <w:t>K</w:t>
            </w:r>
            <w:r w:rsidR="00131DD4">
              <w:rPr>
                <w:rFonts w:cstheme="minorHAnsi"/>
                <w:b/>
                <w:bCs/>
                <w:i/>
                <w:iCs/>
                <w:sz w:val="20"/>
                <w:szCs w:val="20"/>
              </w:rPr>
              <w:t>C</w:t>
            </w:r>
            <w:r w:rsidR="00157630">
              <w:rPr>
                <w:rFonts w:cstheme="minorHAnsi"/>
                <w:b/>
                <w:bCs/>
                <w:i/>
                <w:iCs/>
                <w:sz w:val="20"/>
                <w:szCs w:val="20"/>
              </w:rPr>
              <w:t>C requires an additional Social &amp; Behavioral Science for gen ed core</w:t>
            </w:r>
          </w:p>
        </w:tc>
        <w:tc>
          <w:tcPr>
            <w:tcW w:w="3600" w:type="dxa"/>
          </w:tcPr>
          <w:p w14:paraId="34F85F83" w14:textId="764E1B83" w:rsidR="00157630" w:rsidRPr="00A00161" w:rsidRDefault="00157630" w:rsidP="00157630">
            <w:pPr>
              <w:tabs>
                <w:tab w:val="left" w:pos="1350"/>
              </w:tabs>
              <w:rPr>
                <w:rFonts w:cstheme="minorHAnsi"/>
              </w:rPr>
            </w:pPr>
            <w:r w:rsidRPr="00A00161">
              <w:rPr>
                <w:rFonts w:cstheme="minorHAnsi"/>
              </w:rPr>
              <w:t>ECO</w:t>
            </w:r>
            <w:r w:rsidR="00B37A4F">
              <w:rPr>
                <w:rFonts w:cstheme="minorHAnsi"/>
              </w:rPr>
              <w:t>N</w:t>
            </w:r>
            <w:r w:rsidR="00884204">
              <w:rPr>
                <w:rFonts w:cstheme="minorHAnsi"/>
              </w:rPr>
              <w:t xml:space="preserve"> 201 or ECO</w:t>
            </w:r>
            <w:r w:rsidR="00B37A4F">
              <w:rPr>
                <w:rFonts w:cstheme="minorHAnsi"/>
              </w:rPr>
              <w:t>N</w:t>
            </w:r>
            <w:r w:rsidR="00884204">
              <w:rPr>
                <w:rFonts w:cstheme="minorHAnsi"/>
              </w:rPr>
              <w:t xml:space="preserve"> 202</w:t>
            </w:r>
          </w:p>
        </w:tc>
        <w:tc>
          <w:tcPr>
            <w:tcW w:w="3780" w:type="dxa"/>
          </w:tcPr>
          <w:p w14:paraId="3774EC99" w14:textId="4E8A3418" w:rsidR="00157630" w:rsidRPr="00A00161" w:rsidRDefault="00157630" w:rsidP="00157630">
            <w:pPr>
              <w:tabs>
                <w:tab w:val="left" w:pos="1350"/>
              </w:tabs>
              <w:rPr>
                <w:rFonts w:cstheme="minorHAnsi"/>
              </w:rPr>
            </w:pPr>
            <w:r w:rsidRPr="00A00161">
              <w:rPr>
                <w:rFonts w:cstheme="minorHAnsi"/>
              </w:rPr>
              <w:t xml:space="preserve">ECON 160-3 </w:t>
            </w:r>
          </w:p>
        </w:tc>
      </w:tr>
      <w:tr w:rsidR="00157630" w:rsidRPr="00306B45" w14:paraId="2D36151C" w14:textId="77777777" w:rsidTr="007E70C1">
        <w:trPr>
          <w:trHeight w:val="288"/>
        </w:trPr>
        <w:tc>
          <w:tcPr>
            <w:tcW w:w="3600" w:type="dxa"/>
            <w:vMerge/>
          </w:tcPr>
          <w:p w14:paraId="35231544" w14:textId="77777777" w:rsidR="00157630" w:rsidRPr="00306B45" w:rsidRDefault="00157630" w:rsidP="00157630">
            <w:pPr>
              <w:tabs>
                <w:tab w:val="left" w:pos="1350"/>
              </w:tabs>
              <w:rPr>
                <w:rFonts w:cstheme="minorHAnsi"/>
                <w:b/>
                <w:bCs/>
              </w:rPr>
            </w:pPr>
          </w:p>
        </w:tc>
        <w:tc>
          <w:tcPr>
            <w:tcW w:w="3600" w:type="dxa"/>
          </w:tcPr>
          <w:p w14:paraId="1DF3937E" w14:textId="7B93E05E" w:rsidR="00157630" w:rsidRPr="00A00161" w:rsidRDefault="00157630" w:rsidP="00157630">
            <w:pPr>
              <w:tabs>
                <w:tab w:val="left" w:pos="1350"/>
              </w:tabs>
              <w:rPr>
                <w:rFonts w:cstheme="minorHAnsi"/>
              </w:rPr>
            </w:pPr>
            <w:r>
              <w:rPr>
                <w:rFonts w:cstheme="minorHAnsi"/>
              </w:rPr>
              <w:t>HIS</w:t>
            </w:r>
            <w:r w:rsidR="002F0074">
              <w:rPr>
                <w:rFonts w:cstheme="minorHAnsi"/>
              </w:rPr>
              <w:t>T</w:t>
            </w:r>
            <w:r w:rsidR="00884204">
              <w:rPr>
                <w:rFonts w:cstheme="minorHAnsi"/>
              </w:rPr>
              <w:t xml:space="preserve"> </w:t>
            </w:r>
            <w:r w:rsidR="002F0074">
              <w:rPr>
                <w:rFonts w:cstheme="minorHAnsi"/>
              </w:rPr>
              <w:t>1513</w:t>
            </w:r>
            <w:r w:rsidR="00884204">
              <w:rPr>
                <w:rFonts w:cstheme="minorHAnsi"/>
              </w:rPr>
              <w:t xml:space="preserve"> </w:t>
            </w:r>
            <w:proofErr w:type="gramStart"/>
            <w:r w:rsidR="00884204">
              <w:rPr>
                <w:rFonts w:cstheme="minorHAnsi"/>
              </w:rPr>
              <w:t>or</w:t>
            </w:r>
            <w:r w:rsidRPr="00A00161">
              <w:rPr>
                <w:rFonts w:cstheme="minorHAnsi"/>
              </w:rPr>
              <w:t xml:space="preserve"> </w:t>
            </w:r>
            <w:r w:rsidR="00884204">
              <w:rPr>
                <w:rFonts w:cstheme="minorHAnsi"/>
              </w:rPr>
              <w:t xml:space="preserve"> HIS</w:t>
            </w:r>
            <w:r w:rsidR="002F0074">
              <w:rPr>
                <w:rFonts w:cstheme="minorHAnsi"/>
              </w:rPr>
              <w:t>T</w:t>
            </w:r>
            <w:proofErr w:type="gramEnd"/>
            <w:r w:rsidR="00884204">
              <w:rPr>
                <w:rFonts w:cstheme="minorHAnsi"/>
              </w:rPr>
              <w:t xml:space="preserve"> </w:t>
            </w:r>
            <w:r w:rsidR="002F0074">
              <w:rPr>
                <w:rFonts w:cstheme="minorHAnsi"/>
              </w:rPr>
              <w:t>2903</w:t>
            </w:r>
          </w:p>
        </w:tc>
        <w:tc>
          <w:tcPr>
            <w:tcW w:w="3780" w:type="dxa"/>
          </w:tcPr>
          <w:p w14:paraId="246E0EAF" w14:textId="506F1728" w:rsidR="00157630" w:rsidRPr="00A00161" w:rsidRDefault="00157630" w:rsidP="00157630">
            <w:pPr>
              <w:tabs>
                <w:tab w:val="left" w:pos="1350"/>
              </w:tabs>
              <w:rPr>
                <w:rFonts w:cstheme="minorHAnsi"/>
              </w:rPr>
            </w:pPr>
            <w:r w:rsidRPr="00A00161">
              <w:rPr>
                <w:rFonts w:cstheme="minorHAnsi"/>
              </w:rPr>
              <w:t>HIST 110</w:t>
            </w:r>
            <w:r>
              <w:rPr>
                <w:rFonts w:cstheme="minorHAnsi"/>
              </w:rPr>
              <w:t>-3</w:t>
            </w:r>
          </w:p>
        </w:tc>
      </w:tr>
      <w:tr w:rsidR="00157630" w:rsidRPr="00306B45" w14:paraId="018EFCE2" w14:textId="77777777" w:rsidTr="007E70C1">
        <w:trPr>
          <w:trHeight w:val="288"/>
        </w:trPr>
        <w:tc>
          <w:tcPr>
            <w:tcW w:w="3600" w:type="dxa"/>
            <w:vMerge/>
          </w:tcPr>
          <w:p w14:paraId="6AB5507D" w14:textId="77777777" w:rsidR="00157630" w:rsidRPr="00306B45" w:rsidRDefault="00157630" w:rsidP="00157630">
            <w:pPr>
              <w:tabs>
                <w:tab w:val="left" w:pos="1350"/>
              </w:tabs>
              <w:rPr>
                <w:rFonts w:cstheme="minorHAnsi"/>
                <w:b/>
                <w:bCs/>
              </w:rPr>
            </w:pPr>
          </w:p>
        </w:tc>
        <w:tc>
          <w:tcPr>
            <w:tcW w:w="3600" w:type="dxa"/>
          </w:tcPr>
          <w:p w14:paraId="48DDC9BD" w14:textId="41F4BBB3" w:rsidR="00157630" w:rsidRPr="00A00161" w:rsidRDefault="00157630" w:rsidP="00157630">
            <w:pPr>
              <w:tabs>
                <w:tab w:val="left" w:pos="1350"/>
              </w:tabs>
              <w:rPr>
                <w:rFonts w:cstheme="minorHAnsi"/>
              </w:rPr>
            </w:pPr>
            <w:r w:rsidRPr="00A00161">
              <w:rPr>
                <w:rFonts w:cstheme="minorHAnsi"/>
              </w:rPr>
              <w:t>PSY</w:t>
            </w:r>
            <w:r w:rsidR="00B37A4F">
              <w:rPr>
                <w:rFonts w:cstheme="minorHAnsi"/>
              </w:rPr>
              <w:t>C</w:t>
            </w:r>
            <w:r w:rsidR="00884204">
              <w:rPr>
                <w:rFonts w:cstheme="minorHAnsi"/>
              </w:rPr>
              <w:t xml:space="preserve"> </w:t>
            </w:r>
            <w:r w:rsidR="00B37A4F">
              <w:rPr>
                <w:rFonts w:cstheme="minorHAnsi"/>
              </w:rPr>
              <w:t>1813</w:t>
            </w:r>
          </w:p>
        </w:tc>
        <w:tc>
          <w:tcPr>
            <w:tcW w:w="3780" w:type="dxa"/>
          </w:tcPr>
          <w:p w14:paraId="7F913AF0" w14:textId="7C52D613" w:rsidR="00157630" w:rsidRPr="00A00161" w:rsidRDefault="00157630" w:rsidP="00157630">
            <w:pPr>
              <w:tabs>
                <w:tab w:val="left" w:pos="1350"/>
              </w:tabs>
              <w:rPr>
                <w:rFonts w:cstheme="minorHAnsi"/>
              </w:rPr>
            </w:pPr>
            <w:r w:rsidRPr="00A00161">
              <w:rPr>
                <w:rFonts w:cstheme="minorHAnsi"/>
              </w:rPr>
              <w:t xml:space="preserve">PSY 100-3 </w:t>
            </w:r>
            <w:r w:rsidRPr="00A00161">
              <w:rPr>
                <w:sz w:val="20"/>
                <w:szCs w:val="20"/>
              </w:rPr>
              <w:t>(</w:t>
            </w:r>
            <w:r>
              <w:rPr>
                <w:sz w:val="20"/>
                <w:szCs w:val="20"/>
              </w:rPr>
              <w:t>major requirement)</w:t>
            </w:r>
          </w:p>
        </w:tc>
      </w:tr>
      <w:tr w:rsidR="00157630" w:rsidRPr="00306B45" w14:paraId="602D82ED" w14:textId="77777777" w:rsidTr="007E70C1">
        <w:trPr>
          <w:trHeight w:val="288"/>
        </w:trPr>
        <w:tc>
          <w:tcPr>
            <w:tcW w:w="3600" w:type="dxa"/>
            <w:vMerge/>
          </w:tcPr>
          <w:p w14:paraId="65880898" w14:textId="77777777" w:rsidR="00157630" w:rsidRPr="00306B45" w:rsidRDefault="00157630" w:rsidP="00157630">
            <w:pPr>
              <w:tabs>
                <w:tab w:val="left" w:pos="1350"/>
              </w:tabs>
              <w:rPr>
                <w:rFonts w:cstheme="minorHAnsi"/>
                <w:b/>
                <w:bCs/>
              </w:rPr>
            </w:pPr>
          </w:p>
        </w:tc>
        <w:tc>
          <w:tcPr>
            <w:tcW w:w="3600" w:type="dxa"/>
          </w:tcPr>
          <w:p w14:paraId="2EBEACA7" w14:textId="71038411" w:rsidR="00157630" w:rsidRPr="00A00161" w:rsidRDefault="00157630" w:rsidP="00157630">
            <w:pPr>
              <w:tabs>
                <w:tab w:val="left" w:pos="1350"/>
              </w:tabs>
              <w:rPr>
                <w:rFonts w:cstheme="minorHAnsi"/>
              </w:rPr>
            </w:pPr>
            <w:r w:rsidRPr="00A00161">
              <w:rPr>
                <w:rFonts w:cstheme="minorHAnsi"/>
              </w:rPr>
              <w:t>SO</w:t>
            </w:r>
            <w:r>
              <w:rPr>
                <w:rFonts w:cstheme="minorHAnsi"/>
              </w:rPr>
              <w:t>C</w:t>
            </w:r>
            <w:r w:rsidR="00B37A4F">
              <w:rPr>
                <w:rFonts w:cstheme="minorHAnsi"/>
              </w:rPr>
              <w:t>Y</w:t>
            </w:r>
            <w:r w:rsidR="00884204">
              <w:rPr>
                <w:rFonts w:cstheme="minorHAnsi"/>
              </w:rPr>
              <w:t xml:space="preserve"> </w:t>
            </w:r>
            <w:r w:rsidR="00B37A4F">
              <w:rPr>
                <w:rFonts w:cstheme="minorHAnsi"/>
              </w:rPr>
              <w:t>2513</w:t>
            </w:r>
            <w:r w:rsidR="00884204">
              <w:rPr>
                <w:rFonts w:cstheme="minorHAnsi"/>
              </w:rPr>
              <w:t xml:space="preserve"> or SOC</w:t>
            </w:r>
            <w:r w:rsidR="00B37A4F">
              <w:rPr>
                <w:rFonts w:cstheme="minorHAnsi"/>
              </w:rPr>
              <w:t>Y</w:t>
            </w:r>
            <w:r w:rsidR="00884204">
              <w:rPr>
                <w:rFonts w:cstheme="minorHAnsi"/>
              </w:rPr>
              <w:t xml:space="preserve"> </w:t>
            </w:r>
            <w:r w:rsidR="00B37A4F">
              <w:rPr>
                <w:rFonts w:cstheme="minorHAnsi"/>
              </w:rPr>
              <w:t>2523</w:t>
            </w:r>
          </w:p>
        </w:tc>
        <w:tc>
          <w:tcPr>
            <w:tcW w:w="3780" w:type="dxa"/>
          </w:tcPr>
          <w:p w14:paraId="63F24427" w14:textId="38C31BF9" w:rsidR="00157630" w:rsidRPr="00A00161" w:rsidRDefault="00157630" w:rsidP="00157630">
            <w:pPr>
              <w:tabs>
                <w:tab w:val="left" w:pos="1350"/>
              </w:tabs>
              <w:rPr>
                <w:rFonts w:cstheme="minorHAnsi"/>
              </w:rPr>
            </w:pPr>
            <w:r w:rsidRPr="00A00161">
              <w:rPr>
                <w:rFonts w:cstheme="minorHAnsi"/>
              </w:rPr>
              <w:t>SOCL 210-3</w:t>
            </w:r>
            <w:r w:rsidRPr="00A00161">
              <w:t xml:space="preserve"> </w:t>
            </w:r>
          </w:p>
        </w:tc>
      </w:tr>
      <w:tr w:rsidR="00157630" w:rsidRPr="00306B45" w14:paraId="067C1E83" w14:textId="77777777" w:rsidTr="007E70C1">
        <w:trPr>
          <w:trHeight w:val="288"/>
        </w:trPr>
        <w:tc>
          <w:tcPr>
            <w:tcW w:w="3600" w:type="dxa"/>
            <w:vMerge/>
          </w:tcPr>
          <w:p w14:paraId="2AF7D257" w14:textId="77777777" w:rsidR="00157630" w:rsidRDefault="00157630" w:rsidP="00157630">
            <w:pPr>
              <w:tabs>
                <w:tab w:val="left" w:pos="1350"/>
              </w:tabs>
              <w:rPr>
                <w:rFonts w:cstheme="minorHAnsi"/>
                <w:b/>
                <w:bCs/>
              </w:rPr>
            </w:pPr>
          </w:p>
        </w:tc>
        <w:tc>
          <w:tcPr>
            <w:tcW w:w="3600" w:type="dxa"/>
            <w:shd w:val="clear" w:color="auto" w:fill="FFFFFF" w:themeFill="background1"/>
          </w:tcPr>
          <w:p w14:paraId="004D0D28" w14:textId="1F97DF59" w:rsidR="00157630" w:rsidRPr="007937CC" w:rsidRDefault="00157630" w:rsidP="00157630">
            <w:pPr>
              <w:tabs>
                <w:tab w:val="left" w:pos="1350"/>
              </w:tabs>
              <w:rPr>
                <w:rFonts w:cstheme="minorHAnsi"/>
                <w:i/>
                <w:iCs/>
              </w:rPr>
            </w:pPr>
            <w:r w:rsidRPr="007937CC">
              <w:rPr>
                <w:rFonts w:cstheme="minorHAnsi"/>
                <w:i/>
                <w:iCs/>
              </w:rPr>
              <w:t>additional Social</w:t>
            </w:r>
            <w:r>
              <w:rPr>
                <w:rFonts w:cstheme="minorHAnsi"/>
                <w:i/>
                <w:iCs/>
              </w:rPr>
              <w:t xml:space="preserve">&amp; </w:t>
            </w:r>
            <w:r w:rsidRPr="007937CC">
              <w:rPr>
                <w:rFonts w:cstheme="minorHAnsi"/>
                <w:i/>
                <w:iCs/>
              </w:rPr>
              <w:t xml:space="preserve">Behavioral from </w:t>
            </w:r>
            <w:r w:rsidR="00E5520C">
              <w:rPr>
                <w:rFonts w:cstheme="minorHAnsi"/>
                <w:i/>
                <w:iCs/>
              </w:rPr>
              <w:t>K</w:t>
            </w:r>
            <w:r w:rsidR="00DE77D3">
              <w:rPr>
                <w:rFonts w:cstheme="minorHAnsi"/>
                <w:i/>
                <w:iCs/>
              </w:rPr>
              <w:t>C</w:t>
            </w:r>
            <w:r w:rsidRPr="007937CC">
              <w:rPr>
                <w:rFonts w:cstheme="minorHAnsi"/>
                <w:i/>
                <w:iCs/>
              </w:rPr>
              <w:t>C options</w:t>
            </w:r>
          </w:p>
        </w:tc>
        <w:tc>
          <w:tcPr>
            <w:tcW w:w="3780" w:type="dxa"/>
            <w:shd w:val="clear" w:color="auto" w:fill="FFFFFF" w:themeFill="background1"/>
          </w:tcPr>
          <w:p w14:paraId="26FE57D4" w14:textId="514F072C" w:rsidR="00157630" w:rsidRPr="007937CC" w:rsidRDefault="00157630" w:rsidP="00157630">
            <w:pPr>
              <w:tabs>
                <w:tab w:val="left" w:pos="1350"/>
              </w:tabs>
              <w:rPr>
                <w:rFonts w:cstheme="minorHAnsi"/>
                <w:i/>
                <w:iCs/>
              </w:rPr>
            </w:pPr>
            <w:r w:rsidRPr="007937CC">
              <w:rPr>
                <w:rFonts w:cstheme="minorHAnsi"/>
                <w:i/>
                <w:iCs/>
              </w:rPr>
              <w:t>elective hours</w:t>
            </w:r>
          </w:p>
        </w:tc>
      </w:tr>
      <w:bookmarkEnd w:id="3"/>
      <w:tr w:rsidR="00157630" w:rsidRPr="00306B45" w14:paraId="09AEB213" w14:textId="77777777" w:rsidTr="007E70C1">
        <w:trPr>
          <w:trHeight w:val="288"/>
        </w:trPr>
        <w:tc>
          <w:tcPr>
            <w:tcW w:w="3600" w:type="dxa"/>
            <w:vMerge w:val="restart"/>
          </w:tcPr>
          <w:p w14:paraId="59719670" w14:textId="7E131BE2" w:rsidR="00157630" w:rsidRPr="00306B45" w:rsidRDefault="00157630" w:rsidP="00157630">
            <w:pPr>
              <w:tabs>
                <w:tab w:val="left" w:pos="1350"/>
              </w:tabs>
              <w:rPr>
                <w:rFonts w:cstheme="minorHAnsi"/>
                <w:b/>
                <w:bCs/>
              </w:rPr>
            </w:pPr>
            <w:r>
              <w:rPr>
                <w:rFonts w:cstheme="minorHAnsi"/>
                <w:b/>
                <w:bCs/>
              </w:rPr>
              <w:t>Physical Sciences &amp; Life Sciences</w:t>
            </w:r>
          </w:p>
          <w:p w14:paraId="451D57B3" w14:textId="2497656E" w:rsidR="00157630" w:rsidRDefault="00157630" w:rsidP="0015763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F512B4">
              <w:rPr>
                <w:rFonts w:cstheme="minorHAnsi"/>
                <w:i/>
                <w:iCs/>
                <w:sz w:val="20"/>
                <w:szCs w:val="20"/>
              </w:rPr>
              <w:t>K</w:t>
            </w:r>
            <w:r w:rsidR="00131DD4">
              <w:rPr>
                <w:rFonts w:cstheme="minorHAnsi"/>
                <w:i/>
                <w:iCs/>
                <w:sz w:val="20"/>
                <w:szCs w:val="20"/>
              </w:rPr>
              <w:t>C</w:t>
            </w:r>
            <w:r>
              <w:rPr>
                <w:rFonts w:cstheme="minorHAnsi"/>
                <w:i/>
                <w:iCs/>
                <w:sz w:val="20"/>
                <w:szCs w:val="20"/>
              </w:rPr>
              <w:t>C</w:t>
            </w:r>
            <w:r w:rsidRPr="00306B45">
              <w:rPr>
                <w:rFonts w:cstheme="minorHAnsi"/>
                <w:i/>
                <w:iCs/>
                <w:sz w:val="20"/>
                <w:szCs w:val="20"/>
              </w:rPr>
              <w:t xml:space="preserve"> and CCSJ</w:t>
            </w:r>
            <w:r>
              <w:rPr>
                <w:rFonts w:cstheme="minorHAnsi"/>
                <w:i/>
                <w:iCs/>
                <w:sz w:val="20"/>
                <w:szCs w:val="20"/>
              </w:rPr>
              <w:t>.</w:t>
            </w:r>
          </w:p>
          <w:p w14:paraId="324A027C" w14:textId="77777777" w:rsidR="00157630" w:rsidRDefault="00157630" w:rsidP="00157630">
            <w:pPr>
              <w:tabs>
                <w:tab w:val="left" w:pos="1350"/>
              </w:tabs>
              <w:rPr>
                <w:rFonts w:cstheme="minorHAnsi"/>
                <w:sz w:val="20"/>
                <w:szCs w:val="20"/>
              </w:rPr>
            </w:pPr>
          </w:p>
          <w:p w14:paraId="75A524F2" w14:textId="287C73B1" w:rsidR="00157630" w:rsidRPr="00306B45" w:rsidRDefault="00F512B4" w:rsidP="00157630">
            <w:pPr>
              <w:tabs>
                <w:tab w:val="left" w:pos="1350"/>
              </w:tabs>
              <w:rPr>
                <w:rFonts w:cstheme="minorHAnsi"/>
                <w:b/>
                <w:bCs/>
                <w:sz w:val="20"/>
                <w:szCs w:val="20"/>
              </w:rPr>
            </w:pPr>
            <w:r>
              <w:rPr>
                <w:rFonts w:cstheme="minorHAnsi"/>
                <w:b/>
                <w:bCs/>
                <w:i/>
                <w:iCs/>
                <w:sz w:val="20"/>
                <w:szCs w:val="20"/>
              </w:rPr>
              <w:t>K</w:t>
            </w:r>
            <w:r w:rsidR="00131DD4">
              <w:rPr>
                <w:rFonts w:cstheme="minorHAnsi"/>
                <w:b/>
                <w:bCs/>
                <w:i/>
                <w:iCs/>
                <w:sz w:val="20"/>
                <w:szCs w:val="20"/>
              </w:rPr>
              <w:t>C</w:t>
            </w:r>
            <w:r w:rsidR="00157630">
              <w:rPr>
                <w:rFonts w:cstheme="minorHAnsi"/>
                <w:b/>
                <w:bCs/>
                <w:i/>
                <w:iCs/>
                <w:sz w:val="20"/>
                <w:szCs w:val="20"/>
              </w:rPr>
              <w:t>C requires an additional Science for gen ed core</w:t>
            </w:r>
          </w:p>
        </w:tc>
        <w:tc>
          <w:tcPr>
            <w:tcW w:w="3600" w:type="dxa"/>
          </w:tcPr>
          <w:p w14:paraId="5B874515" w14:textId="48B2D37B" w:rsidR="00157630" w:rsidRPr="00A00161" w:rsidRDefault="00157630" w:rsidP="00157630">
            <w:pPr>
              <w:tabs>
                <w:tab w:val="left" w:pos="1350"/>
              </w:tabs>
              <w:rPr>
                <w:rFonts w:cstheme="minorHAnsi"/>
              </w:rPr>
            </w:pPr>
            <w:r>
              <w:rPr>
                <w:rFonts w:cstheme="minorHAnsi"/>
              </w:rPr>
              <w:lastRenderedPageBreak/>
              <w:t>BIOL 1</w:t>
            </w:r>
            <w:r w:rsidR="00EA23F9">
              <w:rPr>
                <w:rFonts w:cstheme="minorHAnsi"/>
              </w:rPr>
              <w:t>503 or BIOL 1504</w:t>
            </w:r>
          </w:p>
        </w:tc>
        <w:tc>
          <w:tcPr>
            <w:tcW w:w="3780" w:type="dxa"/>
          </w:tcPr>
          <w:p w14:paraId="6F72297E" w14:textId="3014F507" w:rsidR="00157630" w:rsidRPr="00A00161" w:rsidRDefault="00157630" w:rsidP="00157630">
            <w:pPr>
              <w:tabs>
                <w:tab w:val="left" w:pos="1350"/>
              </w:tabs>
              <w:rPr>
                <w:rFonts w:cstheme="minorHAnsi"/>
              </w:rPr>
            </w:pPr>
            <w:r w:rsidRPr="00A00161">
              <w:rPr>
                <w:rFonts w:cstheme="minorHAnsi"/>
              </w:rPr>
              <w:t xml:space="preserve">BIOL 115-4-5 </w:t>
            </w:r>
          </w:p>
        </w:tc>
      </w:tr>
      <w:tr w:rsidR="00157630" w:rsidRPr="00306B45" w14:paraId="6D089ED9" w14:textId="77777777" w:rsidTr="007E70C1">
        <w:trPr>
          <w:trHeight w:val="288"/>
        </w:trPr>
        <w:tc>
          <w:tcPr>
            <w:tcW w:w="3600" w:type="dxa"/>
            <w:vMerge/>
          </w:tcPr>
          <w:p w14:paraId="0DF23A94" w14:textId="77777777" w:rsidR="00157630" w:rsidRPr="00306B45" w:rsidRDefault="00157630" w:rsidP="00157630">
            <w:pPr>
              <w:tabs>
                <w:tab w:val="left" w:pos="1350"/>
              </w:tabs>
              <w:rPr>
                <w:rFonts w:cstheme="minorHAnsi"/>
                <w:b/>
                <w:bCs/>
              </w:rPr>
            </w:pPr>
          </w:p>
        </w:tc>
        <w:tc>
          <w:tcPr>
            <w:tcW w:w="3600" w:type="dxa"/>
          </w:tcPr>
          <w:p w14:paraId="20BDF1AC" w14:textId="09BDC5E6" w:rsidR="00157630" w:rsidRPr="003C43A4" w:rsidRDefault="00157630" w:rsidP="00157630">
            <w:pPr>
              <w:tabs>
                <w:tab w:val="left" w:pos="1350"/>
              </w:tabs>
              <w:rPr>
                <w:rFonts w:cstheme="minorHAnsi"/>
              </w:rPr>
            </w:pPr>
            <w:r w:rsidRPr="003C43A4">
              <w:rPr>
                <w:rFonts w:cstheme="minorHAnsi"/>
              </w:rPr>
              <w:t>CH</w:t>
            </w:r>
            <w:r w:rsidR="00DE77D3">
              <w:rPr>
                <w:rFonts w:cstheme="minorHAnsi"/>
              </w:rPr>
              <w:t>E</w:t>
            </w:r>
            <w:r w:rsidR="00884204">
              <w:rPr>
                <w:rFonts w:cstheme="minorHAnsi"/>
              </w:rPr>
              <w:t xml:space="preserve">M </w:t>
            </w:r>
            <w:r w:rsidR="009B63FC">
              <w:rPr>
                <w:rFonts w:cstheme="minorHAnsi"/>
              </w:rPr>
              <w:t>1614</w:t>
            </w:r>
            <w:r>
              <w:rPr>
                <w:rFonts w:cstheme="minorHAnsi"/>
              </w:rPr>
              <w:t xml:space="preserve"> or CH</w:t>
            </w:r>
            <w:r w:rsidR="00DE77D3">
              <w:rPr>
                <w:rFonts w:cstheme="minorHAnsi"/>
              </w:rPr>
              <w:t>E</w:t>
            </w:r>
            <w:r>
              <w:rPr>
                <w:rFonts w:cstheme="minorHAnsi"/>
              </w:rPr>
              <w:t xml:space="preserve">M </w:t>
            </w:r>
            <w:r w:rsidR="009B63FC">
              <w:rPr>
                <w:rFonts w:cstheme="minorHAnsi"/>
              </w:rPr>
              <w:t>1624</w:t>
            </w:r>
          </w:p>
        </w:tc>
        <w:tc>
          <w:tcPr>
            <w:tcW w:w="3780" w:type="dxa"/>
          </w:tcPr>
          <w:p w14:paraId="31ED05EA" w14:textId="005FD1C8" w:rsidR="00157630" w:rsidRPr="003C43A4" w:rsidRDefault="00157630" w:rsidP="00157630">
            <w:pPr>
              <w:tabs>
                <w:tab w:val="left" w:pos="1350"/>
              </w:tabs>
              <w:rPr>
                <w:rFonts w:cstheme="minorHAnsi"/>
              </w:rPr>
            </w:pPr>
            <w:r w:rsidRPr="003C43A4">
              <w:rPr>
                <w:rFonts w:cstheme="minorHAnsi"/>
              </w:rPr>
              <w:t xml:space="preserve">CHEM 200-4-5 </w:t>
            </w:r>
          </w:p>
        </w:tc>
      </w:tr>
      <w:tr w:rsidR="00157630" w:rsidRPr="00306B45" w14:paraId="50CDAFD1" w14:textId="77777777" w:rsidTr="007E70C1">
        <w:trPr>
          <w:trHeight w:val="288"/>
        </w:trPr>
        <w:tc>
          <w:tcPr>
            <w:tcW w:w="3600" w:type="dxa"/>
            <w:vMerge/>
          </w:tcPr>
          <w:p w14:paraId="7EC2D78D" w14:textId="77777777" w:rsidR="00157630" w:rsidRPr="00306B45" w:rsidRDefault="00157630" w:rsidP="00157630">
            <w:pPr>
              <w:tabs>
                <w:tab w:val="left" w:pos="1350"/>
              </w:tabs>
              <w:rPr>
                <w:rFonts w:cstheme="minorHAnsi"/>
                <w:b/>
                <w:bCs/>
              </w:rPr>
            </w:pPr>
          </w:p>
        </w:tc>
        <w:tc>
          <w:tcPr>
            <w:tcW w:w="3600" w:type="dxa"/>
          </w:tcPr>
          <w:p w14:paraId="13D42BA5" w14:textId="0C3B868A" w:rsidR="00157630" w:rsidRPr="002F0074" w:rsidRDefault="009B63FC" w:rsidP="00157630">
            <w:pPr>
              <w:tabs>
                <w:tab w:val="left" w:pos="1350"/>
              </w:tabs>
              <w:rPr>
                <w:rFonts w:cstheme="minorHAnsi"/>
                <w:i/>
              </w:rPr>
            </w:pPr>
            <w:r w:rsidRPr="002F0074">
              <w:rPr>
                <w:rFonts w:cstheme="minorHAnsi"/>
                <w:i/>
              </w:rPr>
              <w:t>No equivalent</w:t>
            </w:r>
          </w:p>
        </w:tc>
        <w:tc>
          <w:tcPr>
            <w:tcW w:w="3780" w:type="dxa"/>
          </w:tcPr>
          <w:p w14:paraId="4D9B1050" w14:textId="477175B7" w:rsidR="00157630" w:rsidRPr="003C43A4" w:rsidRDefault="00157630" w:rsidP="00157630">
            <w:pPr>
              <w:tabs>
                <w:tab w:val="left" w:pos="1350"/>
              </w:tabs>
              <w:rPr>
                <w:rFonts w:cstheme="minorHAnsi"/>
              </w:rPr>
            </w:pPr>
            <w:r w:rsidRPr="003C43A4">
              <w:rPr>
                <w:rFonts w:cstheme="minorHAnsi"/>
              </w:rPr>
              <w:t xml:space="preserve">GEOL 110-4 </w:t>
            </w:r>
          </w:p>
        </w:tc>
      </w:tr>
      <w:tr w:rsidR="00157630" w:rsidRPr="00306B45" w14:paraId="63849F32" w14:textId="77777777" w:rsidTr="007E70C1">
        <w:trPr>
          <w:trHeight w:val="288"/>
        </w:trPr>
        <w:tc>
          <w:tcPr>
            <w:tcW w:w="3600" w:type="dxa"/>
            <w:vMerge/>
          </w:tcPr>
          <w:p w14:paraId="7DDECE32" w14:textId="77777777" w:rsidR="00157630" w:rsidRPr="00306B45" w:rsidRDefault="00157630" w:rsidP="00157630">
            <w:pPr>
              <w:tabs>
                <w:tab w:val="left" w:pos="1350"/>
              </w:tabs>
              <w:rPr>
                <w:rFonts w:cstheme="minorHAnsi"/>
                <w:b/>
                <w:bCs/>
              </w:rPr>
            </w:pPr>
          </w:p>
        </w:tc>
        <w:tc>
          <w:tcPr>
            <w:tcW w:w="3600" w:type="dxa"/>
            <w:shd w:val="clear" w:color="auto" w:fill="FFFFFF" w:themeFill="background1"/>
          </w:tcPr>
          <w:p w14:paraId="67995C3B" w14:textId="7872FF4B" w:rsidR="00157630" w:rsidRPr="007937CC" w:rsidRDefault="00157630" w:rsidP="00157630">
            <w:pPr>
              <w:tabs>
                <w:tab w:val="left" w:pos="1350"/>
              </w:tabs>
              <w:rPr>
                <w:rFonts w:cstheme="minorHAnsi"/>
                <w:i/>
                <w:iCs/>
              </w:rPr>
            </w:pPr>
            <w:r w:rsidRPr="007937CC">
              <w:rPr>
                <w:rFonts w:cstheme="minorHAnsi"/>
                <w:i/>
                <w:iCs/>
              </w:rPr>
              <w:t xml:space="preserve">additional Science from </w:t>
            </w:r>
            <w:r w:rsidR="00F512B4">
              <w:rPr>
                <w:rFonts w:cstheme="minorHAnsi"/>
                <w:i/>
                <w:iCs/>
              </w:rPr>
              <w:t>KK</w:t>
            </w:r>
            <w:r w:rsidRPr="007937CC">
              <w:rPr>
                <w:rFonts w:cstheme="minorHAnsi"/>
                <w:i/>
                <w:iCs/>
              </w:rPr>
              <w:t>C options</w:t>
            </w:r>
          </w:p>
        </w:tc>
        <w:tc>
          <w:tcPr>
            <w:tcW w:w="3780" w:type="dxa"/>
            <w:shd w:val="clear" w:color="auto" w:fill="FFFFFF" w:themeFill="background1"/>
          </w:tcPr>
          <w:p w14:paraId="01743E3F" w14:textId="19430D42" w:rsidR="00157630" w:rsidRPr="007937CC" w:rsidRDefault="00157630" w:rsidP="00157630">
            <w:pPr>
              <w:tabs>
                <w:tab w:val="left" w:pos="1350"/>
              </w:tabs>
              <w:rPr>
                <w:rFonts w:cstheme="minorHAnsi"/>
                <w:i/>
                <w:iCs/>
              </w:rPr>
            </w:pPr>
            <w:r w:rsidRPr="007937CC">
              <w:rPr>
                <w:rFonts w:cstheme="minorHAnsi"/>
                <w:i/>
                <w:iCs/>
              </w:rPr>
              <w:t>elective hours</w:t>
            </w:r>
          </w:p>
        </w:tc>
      </w:tr>
      <w:tr w:rsidR="00157630" w:rsidRPr="0082307E" w14:paraId="55DBB659" w14:textId="77777777" w:rsidTr="007E70C1">
        <w:trPr>
          <w:trHeight w:val="422"/>
        </w:trPr>
        <w:tc>
          <w:tcPr>
            <w:tcW w:w="3600" w:type="dxa"/>
          </w:tcPr>
          <w:p w14:paraId="5D3F964A" w14:textId="164507D5" w:rsidR="00157630" w:rsidRPr="00E10036" w:rsidRDefault="00157630" w:rsidP="00157630">
            <w:pPr>
              <w:tabs>
                <w:tab w:val="left" w:pos="1350"/>
              </w:tabs>
              <w:rPr>
                <w:rFonts w:cstheme="minorHAnsi"/>
                <w:b/>
                <w:bCs/>
                <w:i/>
                <w:iCs/>
                <w:sz w:val="20"/>
                <w:szCs w:val="20"/>
              </w:rPr>
            </w:pPr>
            <w:r w:rsidRPr="00306B45">
              <w:rPr>
                <w:rFonts w:cstheme="minorHAnsi"/>
                <w:b/>
                <w:bCs/>
              </w:rPr>
              <w:t>General Education core</w:t>
            </w:r>
            <w:r w:rsidRPr="00306B45">
              <w:rPr>
                <w:rFonts w:cstheme="minorHAnsi"/>
              </w:rPr>
              <w:t xml:space="preserve">  </w:t>
            </w:r>
          </w:p>
        </w:tc>
        <w:tc>
          <w:tcPr>
            <w:tcW w:w="7380" w:type="dxa"/>
            <w:gridSpan w:val="2"/>
          </w:tcPr>
          <w:p w14:paraId="13D7B8DD" w14:textId="1FF43CF4" w:rsidR="00157630" w:rsidRPr="007937CC" w:rsidRDefault="00182892" w:rsidP="00157630">
            <w:pPr>
              <w:tabs>
                <w:tab w:val="left" w:pos="1350"/>
              </w:tabs>
              <w:rPr>
                <w:rFonts w:cstheme="minorHAnsi"/>
                <w:b/>
                <w:bCs/>
                <w:highlight w:val="yellow"/>
              </w:rPr>
            </w:pPr>
            <w:r>
              <w:t xml:space="preserve">REQUIRED A.A. DEGREE PROGRAM TOTAL: 62 Hours * Refer to the </w:t>
            </w:r>
            <w:r w:rsidR="00F512B4">
              <w:t>K</w:t>
            </w:r>
            <w:r w:rsidR="00131DD4">
              <w:t>C</w:t>
            </w:r>
            <w:r>
              <w:t xml:space="preserve">C AA/AS guidelines for a list of course choices in Section I. Note: Students are strongly encouraged to complete up to 80 hours at </w:t>
            </w:r>
            <w:r w:rsidR="002F0074">
              <w:t>KCC</w:t>
            </w:r>
            <w:r>
              <w:t xml:space="preserve"> by taking additional electives which will reduce the </w:t>
            </w:r>
            <w:r w:rsidR="00E72E86">
              <w:t>CCSJ</w:t>
            </w:r>
            <w:r>
              <w:t xml:space="preserve"> Electives. The total will vary depending on the concentration selected for the BA.</w:t>
            </w:r>
          </w:p>
        </w:tc>
      </w:tr>
      <w:tr w:rsidR="00157630" w:rsidRPr="0082307E" w14:paraId="675C8D59" w14:textId="77777777" w:rsidTr="007E70C1">
        <w:tc>
          <w:tcPr>
            <w:tcW w:w="3600" w:type="dxa"/>
          </w:tcPr>
          <w:p w14:paraId="1273D3A2" w14:textId="7BE69F69" w:rsidR="00157630" w:rsidRPr="008B557F" w:rsidRDefault="00157630" w:rsidP="00157630">
            <w:pPr>
              <w:tabs>
                <w:tab w:val="left" w:pos="1350"/>
              </w:tabs>
              <w:rPr>
                <w:b/>
                <w:bCs/>
              </w:rPr>
            </w:pPr>
            <w:bookmarkStart w:id="5" w:name="_Hlk127435365"/>
            <w:r>
              <w:br w:type="page"/>
            </w:r>
            <w:r w:rsidRPr="008B557F">
              <w:rPr>
                <w:b/>
                <w:bCs/>
              </w:rPr>
              <w:t>Electives</w:t>
            </w:r>
            <w:r>
              <w:rPr>
                <w:b/>
                <w:bCs/>
              </w:rPr>
              <w:t xml:space="preserve"> at </w:t>
            </w:r>
            <w:r w:rsidR="00F512B4">
              <w:rPr>
                <w:b/>
                <w:bCs/>
              </w:rPr>
              <w:t>Kankakee Community</w:t>
            </w:r>
            <w:r>
              <w:rPr>
                <w:b/>
                <w:bCs/>
              </w:rPr>
              <w:t xml:space="preserve"> College</w:t>
            </w:r>
          </w:p>
          <w:p w14:paraId="51F1B761" w14:textId="77777777" w:rsidR="00157630" w:rsidRPr="008B557F" w:rsidRDefault="00157630" w:rsidP="00157630">
            <w:pPr>
              <w:tabs>
                <w:tab w:val="left" w:pos="1350"/>
              </w:tabs>
              <w:rPr>
                <w:b/>
                <w:bCs/>
              </w:rPr>
            </w:pPr>
          </w:p>
        </w:tc>
        <w:tc>
          <w:tcPr>
            <w:tcW w:w="3600" w:type="dxa"/>
            <w:shd w:val="clear" w:color="auto" w:fill="D9D9D9" w:themeFill="background1" w:themeFillShade="D9"/>
          </w:tcPr>
          <w:p w14:paraId="5ACBDD97" w14:textId="3569F7FF" w:rsidR="00157630" w:rsidRPr="008B557F" w:rsidRDefault="00F512B4" w:rsidP="00157630">
            <w:pPr>
              <w:tabs>
                <w:tab w:val="left" w:pos="1350"/>
              </w:tabs>
            </w:pPr>
            <w:r>
              <w:t>Kankakee Community</w:t>
            </w:r>
            <w:r w:rsidR="00157630">
              <w:t xml:space="preserve"> College</w:t>
            </w:r>
            <w:r w:rsidR="00157630" w:rsidRPr="008B557F">
              <w:t xml:space="preserve"> Courses for A</w:t>
            </w:r>
            <w:r w:rsidR="00157630">
              <w:t>A</w:t>
            </w:r>
            <w:r w:rsidR="00157630" w:rsidRPr="008B557F">
              <w:t xml:space="preserve"> </w:t>
            </w:r>
          </w:p>
        </w:tc>
        <w:tc>
          <w:tcPr>
            <w:tcW w:w="3780" w:type="dxa"/>
            <w:shd w:val="clear" w:color="auto" w:fill="D9D9D9" w:themeFill="background1" w:themeFillShade="D9"/>
          </w:tcPr>
          <w:p w14:paraId="69FE99BB" w14:textId="05707F9A" w:rsidR="00157630" w:rsidRPr="004D4FD9" w:rsidRDefault="00157630" w:rsidP="00157630">
            <w:pPr>
              <w:tabs>
                <w:tab w:val="left" w:pos="1350"/>
              </w:tabs>
              <w:rPr>
                <w:b/>
                <w:bCs/>
                <w:caps/>
                <w:sz w:val="24"/>
                <w:szCs w:val="24"/>
              </w:rPr>
            </w:pPr>
            <w:r w:rsidRPr="008B557F">
              <w:t xml:space="preserve">Meets the following at Calumet College of St. Joseph </w:t>
            </w:r>
            <w:r w:rsidRPr="0023106A">
              <w:t>for</w:t>
            </w:r>
            <w:r w:rsidRPr="0023106A">
              <w:rPr>
                <w:caps/>
              </w:rPr>
              <w:t xml:space="preserve"> </w:t>
            </w:r>
            <w:r w:rsidR="00EA23F9">
              <w:rPr>
                <w:b/>
                <w:caps/>
              </w:rPr>
              <w:t>BIOMEDICAL SCIENCE</w:t>
            </w:r>
            <w:r w:rsidRPr="004D4FD9">
              <w:rPr>
                <w:b/>
                <w:bCs/>
                <w:caps/>
                <w:sz w:val="24"/>
                <w:szCs w:val="24"/>
              </w:rPr>
              <w:t xml:space="preserve"> </w:t>
            </w:r>
          </w:p>
        </w:tc>
      </w:tr>
      <w:tr w:rsidR="00EA23F9" w:rsidRPr="0082307E" w14:paraId="2C38E54B" w14:textId="77777777" w:rsidTr="007E70C1">
        <w:trPr>
          <w:trHeight w:val="277"/>
        </w:trPr>
        <w:tc>
          <w:tcPr>
            <w:tcW w:w="3600" w:type="dxa"/>
            <w:vMerge w:val="restart"/>
          </w:tcPr>
          <w:p w14:paraId="082F823F" w14:textId="26AA1979" w:rsidR="00EA23F9" w:rsidRPr="00EA23F9" w:rsidRDefault="00EA23F9" w:rsidP="00EA23F9">
            <w:pPr>
              <w:tabs>
                <w:tab w:val="left" w:pos="1350"/>
              </w:tabs>
              <w:rPr>
                <w:b/>
                <w:bCs/>
                <w:sz w:val="24"/>
                <w:szCs w:val="24"/>
              </w:rPr>
            </w:pPr>
            <w:r w:rsidRPr="00DB01C9">
              <w:t xml:space="preserve">These courses </w:t>
            </w:r>
            <w:r>
              <w:t>will be needed for</w:t>
            </w:r>
            <w:r w:rsidRPr="00DB01C9">
              <w:t xml:space="preserve"> the major</w:t>
            </w:r>
            <w:r>
              <w:t xml:space="preserve"> at CCSJ.  Select courses to complete your electives at KCC; up to 66 total hours can transfer to CCSJ.</w:t>
            </w:r>
          </w:p>
        </w:tc>
        <w:tc>
          <w:tcPr>
            <w:tcW w:w="3600" w:type="dxa"/>
          </w:tcPr>
          <w:p w14:paraId="21A46A6E" w14:textId="58629608" w:rsidR="00EA23F9" w:rsidRPr="00227F24" w:rsidRDefault="00EA23F9" w:rsidP="00EA23F9">
            <w:pPr>
              <w:tabs>
                <w:tab w:val="left" w:pos="1350"/>
              </w:tabs>
              <w:rPr>
                <w:i/>
              </w:rPr>
            </w:pPr>
            <w:r>
              <w:rPr>
                <w:i/>
              </w:rPr>
              <w:t>BIOL 1503 or BIOL 1504</w:t>
            </w:r>
          </w:p>
        </w:tc>
        <w:tc>
          <w:tcPr>
            <w:tcW w:w="3780" w:type="dxa"/>
          </w:tcPr>
          <w:p w14:paraId="3B93B2A3" w14:textId="5C978501" w:rsidR="00EA23F9" w:rsidRPr="008B557F" w:rsidRDefault="00EA23F9" w:rsidP="00EA23F9">
            <w:pPr>
              <w:tabs>
                <w:tab w:val="left" w:pos="1350"/>
              </w:tabs>
            </w:pPr>
            <w:r w:rsidRPr="002C28D0">
              <w:rPr>
                <w:highlight w:val="yellow"/>
              </w:rPr>
              <w:t>BIOL 115/115L/115S</w:t>
            </w:r>
          </w:p>
        </w:tc>
      </w:tr>
      <w:tr w:rsidR="00EA23F9" w:rsidRPr="0082307E" w14:paraId="0BE9A833" w14:textId="77777777" w:rsidTr="007E70C1">
        <w:trPr>
          <w:trHeight w:val="268"/>
        </w:trPr>
        <w:tc>
          <w:tcPr>
            <w:tcW w:w="3600" w:type="dxa"/>
            <w:vMerge/>
          </w:tcPr>
          <w:p w14:paraId="1DC12C10" w14:textId="77777777" w:rsidR="00EA23F9" w:rsidRPr="0082307E" w:rsidRDefault="00EA23F9" w:rsidP="00EA23F9">
            <w:pPr>
              <w:tabs>
                <w:tab w:val="left" w:pos="1350"/>
              </w:tabs>
              <w:rPr>
                <w:b/>
                <w:bCs/>
                <w:sz w:val="24"/>
                <w:szCs w:val="24"/>
              </w:rPr>
            </w:pPr>
          </w:p>
        </w:tc>
        <w:tc>
          <w:tcPr>
            <w:tcW w:w="3600" w:type="dxa"/>
          </w:tcPr>
          <w:p w14:paraId="16C43609" w14:textId="6CEB4F5B" w:rsidR="00EA23F9" w:rsidRPr="00227F24" w:rsidRDefault="00EA23F9" w:rsidP="00EA23F9">
            <w:pPr>
              <w:tabs>
                <w:tab w:val="left" w:pos="1350"/>
              </w:tabs>
              <w:rPr>
                <w:i/>
              </w:rPr>
            </w:pPr>
            <w:r>
              <w:rPr>
                <w:i/>
              </w:rPr>
              <w:t>BIOL 15</w:t>
            </w:r>
            <w:r w:rsidR="009B63FC">
              <w:rPr>
                <w:i/>
              </w:rPr>
              <w:t>14 or BIOL 1524</w:t>
            </w:r>
          </w:p>
        </w:tc>
        <w:tc>
          <w:tcPr>
            <w:tcW w:w="3780" w:type="dxa"/>
          </w:tcPr>
          <w:p w14:paraId="0059B10B" w14:textId="3BD6521A" w:rsidR="00EA23F9" w:rsidRPr="008B557F" w:rsidRDefault="00EA23F9" w:rsidP="00EA23F9">
            <w:pPr>
              <w:tabs>
                <w:tab w:val="left" w:pos="1350"/>
              </w:tabs>
            </w:pPr>
            <w:r w:rsidRPr="002C28D0">
              <w:rPr>
                <w:highlight w:val="yellow"/>
              </w:rPr>
              <w:t>BIOL 205/205L/205S</w:t>
            </w:r>
          </w:p>
        </w:tc>
      </w:tr>
      <w:tr w:rsidR="00EA23F9" w:rsidRPr="0082307E" w14:paraId="68037C02" w14:textId="77777777" w:rsidTr="007E70C1">
        <w:trPr>
          <w:trHeight w:val="268"/>
        </w:trPr>
        <w:tc>
          <w:tcPr>
            <w:tcW w:w="3600" w:type="dxa"/>
            <w:vMerge/>
          </w:tcPr>
          <w:p w14:paraId="60EB8DF4" w14:textId="77777777" w:rsidR="00EA23F9" w:rsidRPr="0082307E" w:rsidRDefault="00EA23F9" w:rsidP="00EA23F9">
            <w:pPr>
              <w:tabs>
                <w:tab w:val="left" w:pos="1350"/>
              </w:tabs>
              <w:rPr>
                <w:b/>
                <w:bCs/>
                <w:sz w:val="24"/>
                <w:szCs w:val="24"/>
              </w:rPr>
            </w:pPr>
          </w:p>
        </w:tc>
        <w:tc>
          <w:tcPr>
            <w:tcW w:w="3600" w:type="dxa"/>
          </w:tcPr>
          <w:p w14:paraId="47B1BFE1" w14:textId="39144EB8" w:rsidR="00EA23F9" w:rsidRPr="00227F24" w:rsidRDefault="009B63FC" w:rsidP="00EA23F9">
            <w:pPr>
              <w:tabs>
                <w:tab w:val="left" w:pos="1350"/>
              </w:tabs>
              <w:rPr>
                <w:i/>
              </w:rPr>
            </w:pPr>
            <w:r>
              <w:rPr>
                <w:i/>
              </w:rPr>
              <w:t>No equivalent</w:t>
            </w:r>
          </w:p>
        </w:tc>
        <w:tc>
          <w:tcPr>
            <w:tcW w:w="3780" w:type="dxa"/>
          </w:tcPr>
          <w:p w14:paraId="091AE658" w14:textId="28188803" w:rsidR="00EA23F9" w:rsidRPr="008B557F" w:rsidRDefault="00EA23F9" w:rsidP="00EA23F9">
            <w:pPr>
              <w:tabs>
                <w:tab w:val="left" w:pos="1350"/>
              </w:tabs>
            </w:pPr>
            <w:r w:rsidRPr="002C28D0">
              <w:rPr>
                <w:highlight w:val="yellow"/>
              </w:rPr>
              <w:t>CHEM 143/143L</w:t>
            </w:r>
          </w:p>
        </w:tc>
      </w:tr>
      <w:tr w:rsidR="00EA23F9" w:rsidRPr="0082307E" w14:paraId="2131B9CC" w14:textId="77777777" w:rsidTr="007E70C1">
        <w:trPr>
          <w:trHeight w:val="268"/>
        </w:trPr>
        <w:tc>
          <w:tcPr>
            <w:tcW w:w="3600" w:type="dxa"/>
            <w:vMerge/>
          </w:tcPr>
          <w:p w14:paraId="2EE11314" w14:textId="77777777" w:rsidR="00EA23F9" w:rsidRPr="0082307E" w:rsidRDefault="00EA23F9" w:rsidP="00EA23F9">
            <w:pPr>
              <w:tabs>
                <w:tab w:val="left" w:pos="1350"/>
              </w:tabs>
              <w:rPr>
                <w:b/>
                <w:bCs/>
                <w:sz w:val="24"/>
                <w:szCs w:val="24"/>
              </w:rPr>
            </w:pPr>
          </w:p>
        </w:tc>
        <w:tc>
          <w:tcPr>
            <w:tcW w:w="3600" w:type="dxa"/>
          </w:tcPr>
          <w:p w14:paraId="0BA5C25B" w14:textId="38F77A13" w:rsidR="00EA23F9" w:rsidRPr="00227F24" w:rsidRDefault="009B63FC" w:rsidP="00EA23F9">
            <w:pPr>
              <w:tabs>
                <w:tab w:val="left" w:pos="1350"/>
              </w:tabs>
            </w:pPr>
            <w:r>
              <w:t>CH</w:t>
            </w:r>
            <w:r w:rsidR="00DE77D3">
              <w:t>E</w:t>
            </w:r>
            <w:r>
              <w:t>M 1614 or CH</w:t>
            </w:r>
            <w:r w:rsidR="00DE77D3">
              <w:t>E</w:t>
            </w:r>
            <w:r>
              <w:t>M 1624</w:t>
            </w:r>
          </w:p>
        </w:tc>
        <w:tc>
          <w:tcPr>
            <w:tcW w:w="3780" w:type="dxa"/>
          </w:tcPr>
          <w:p w14:paraId="711DD999" w14:textId="5026A964" w:rsidR="00EA23F9" w:rsidRDefault="00EA23F9" w:rsidP="00EA23F9">
            <w:pPr>
              <w:tabs>
                <w:tab w:val="left" w:pos="1350"/>
              </w:tabs>
            </w:pPr>
            <w:r w:rsidRPr="002C28D0">
              <w:rPr>
                <w:highlight w:val="yellow"/>
              </w:rPr>
              <w:t>CHEM 200/200L/200S</w:t>
            </w:r>
          </w:p>
        </w:tc>
      </w:tr>
      <w:bookmarkEnd w:id="5"/>
    </w:tbl>
    <w:p w14:paraId="1590F816" w14:textId="31B96EB8" w:rsidR="0082307E" w:rsidRDefault="0082307E" w:rsidP="005C6DAA">
      <w:pPr>
        <w:tabs>
          <w:tab w:val="left" w:pos="1350"/>
        </w:tabs>
      </w:pPr>
    </w:p>
    <w:p w14:paraId="127EB7AD" w14:textId="77777777" w:rsidR="00EA23F9" w:rsidRPr="003E50DB" w:rsidRDefault="00EA23F9" w:rsidP="00EA23F9">
      <w:pPr>
        <w:tabs>
          <w:tab w:val="left" w:pos="1350"/>
        </w:tabs>
        <w:spacing w:after="0"/>
        <w:ind w:left="-450" w:right="-900"/>
        <w:rPr>
          <w:rFonts w:cstheme="minorHAnsi"/>
          <w:i/>
        </w:rPr>
      </w:pPr>
      <w:r w:rsidRPr="003E50DB">
        <w:rPr>
          <w:rFonts w:cstheme="minorHAnsi"/>
          <w:i/>
        </w:rPr>
        <w:t>Transfer students wishing to enter the Biomedical and Health Sciences Department shall maintain a 2.25 GPA in their science major classes and a minimum cumulative GPA of 2.0.</w:t>
      </w:r>
    </w:p>
    <w:p w14:paraId="22591F72" w14:textId="77777777" w:rsidR="00EA23F9" w:rsidRPr="003E50DB" w:rsidRDefault="00EA23F9" w:rsidP="00EA23F9">
      <w:pPr>
        <w:tabs>
          <w:tab w:val="left" w:pos="1350"/>
        </w:tabs>
        <w:spacing w:after="0"/>
        <w:ind w:left="-450" w:right="-900"/>
        <w:rPr>
          <w:rFonts w:cstheme="minorHAnsi"/>
          <w:b/>
          <w:bCs/>
          <w:i/>
          <w:sz w:val="30"/>
          <w:szCs w:val="30"/>
        </w:rPr>
      </w:pPr>
    </w:p>
    <w:p w14:paraId="501829B6" w14:textId="77777777" w:rsidR="00EA23F9" w:rsidRPr="003E50DB" w:rsidRDefault="00EA23F9" w:rsidP="00EA23F9">
      <w:pPr>
        <w:tabs>
          <w:tab w:val="left" w:pos="1350"/>
        </w:tabs>
        <w:spacing w:after="0"/>
        <w:ind w:left="-450" w:right="-900"/>
        <w:rPr>
          <w:rFonts w:cstheme="minorHAnsi"/>
          <w:b/>
          <w:bCs/>
          <w:i/>
          <w:sz w:val="30"/>
          <w:szCs w:val="30"/>
        </w:rPr>
      </w:pPr>
      <w:r w:rsidRPr="003E50DB">
        <w:rPr>
          <w:rFonts w:cstheme="minorHAnsi"/>
          <w:i/>
        </w:rPr>
        <w:t>All students within the Biomedical and Health Sciences Department must maintain a minimum GPA of 2.25 in their science major courses and a minimum cumulative GPA of 2.0. If a student’s GPA drops below the required minimum GPA, he or she will have a one-semester probation period to increase their GPA. During this probationary period, the student must meet with the advising office, an assigned mentor, and the Student Success Center for additional support to get back on track. Students who are not successful in raising their GPA within a one-semester period will lose their eligibility to graduate with a degree in Biomedical Science.</w:t>
      </w:r>
    </w:p>
    <w:p w14:paraId="46B18ED1" w14:textId="24C0C6C9" w:rsidR="001D735F" w:rsidRDefault="001D735F" w:rsidP="005C6DAA">
      <w:pPr>
        <w:tabs>
          <w:tab w:val="left" w:pos="1350"/>
        </w:tabs>
      </w:pPr>
    </w:p>
    <w:tbl>
      <w:tblPr>
        <w:tblStyle w:val="TableGrid"/>
        <w:tblW w:w="10980" w:type="dxa"/>
        <w:tblInd w:w="-905" w:type="dxa"/>
        <w:tblLook w:val="04A0" w:firstRow="1" w:lastRow="0" w:firstColumn="1" w:lastColumn="0" w:noHBand="0" w:noVBand="1"/>
      </w:tblPr>
      <w:tblGrid>
        <w:gridCol w:w="5940"/>
        <w:gridCol w:w="5040"/>
      </w:tblGrid>
      <w:tr w:rsidR="00AC57A2" w14:paraId="5987DA1D" w14:textId="77777777" w:rsidTr="00AC57A2">
        <w:tc>
          <w:tcPr>
            <w:tcW w:w="10980" w:type="dxa"/>
            <w:gridSpan w:val="2"/>
            <w:shd w:val="clear" w:color="auto" w:fill="D9D9D9" w:themeFill="background1" w:themeFillShade="D9"/>
          </w:tcPr>
          <w:p w14:paraId="72CA64BF" w14:textId="75E82F60" w:rsidR="00AC57A2" w:rsidRPr="00CA6DC4" w:rsidRDefault="00F23DCA" w:rsidP="00B54127">
            <w:pPr>
              <w:tabs>
                <w:tab w:val="left" w:pos="1350"/>
              </w:tabs>
              <w:rPr>
                <w:b/>
                <w:bCs/>
                <w:i/>
                <w:iCs/>
                <w:sz w:val="30"/>
                <w:szCs w:val="30"/>
                <w:highlight w:val="yellow"/>
              </w:rPr>
            </w:pPr>
            <w:bookmarkStart w:id="6" w:name="_Hlk106286220"/>
            <w:r>
              <w:rPr>
                <w:b/>
                <w:bCs/>
                <w:i/>
                <w:iCs/>
                <w:sz w:val="24"/>
                <w:szCs w:val="24"/>
              </w:rPr>
              <w:t>*</w:t>
            </w:r>
            <w:r w:rsidR="00AC57A2" w:rsidRPr="00E1732F">
              <w:rPr>
                <w:b/>
                <w:bCs/>
                <w:i/>
                <w:iCs/>
                <w:sz w:val="24"/>
                <w:szCs w:val="24"/>
              </w:rPr>
              <w:t>Optional</w:t>
            </w:r>
            <w:r w:rsidR="00AC57A2" w:rsidRPr="00E1732F">
              <w:rPr>
                <w:i/>
                <w:iCs/>
                <w:sz w:val="24"/>
                <w:szCs w:val="24"/>
              </w:rPr>
              <w:t xml:space="preserve">: </w:t>
            </w:r>
            <w:r w:rsidR="00AC57A2" w:rsidRPr="00E1732F">
              <w:rPr>
                <w:i/>
                <w:iCs/>
              </w:rPr>
              <w:t>students may transfer 66 hours to CCSJ from a community college.  To meet CCSJ degree requirements, it is recommended that students select from courses below.</w:t>
            </w:r>
            <w:r w:rsidR="00AC57A2" w:rsidRPr="00E1732F">
              <w:rPr>
                <w:i/>
                <w:iCs/>
                <w:sz w:val="24"/>
                <w:szCs w:val="24"/>
              </w:rPr>
              <w:t xml:space="preserve">   </w:t>
            </w:r>
          </w:p>
        </w:tc>
      </w:tr>
      <w:tr w:rsidR="00AC57A2" w:rsidRPr="00DE4783" w14:paraId="67534581" w14:textId="77777777" w:rsidTr="00AC57A2">
        <w:tc>
          <w:tcPr>
            <w:tcW w:w="5940" w:type="dxa"/>
            <w:shd w:val="clear" w:color="auto" w:fill="D9D9D9" w:themeFill="background1" w:themeFillShade="D9"/>
          </w:tcPr>
          <w:p w14:paraId="4BC773F5" w14:textId="7EDD8540" w:rsidR="00AC57A2" w:rsidRPr="00E1732F" w:rsidRDefault="00F512B4" w:rsidP="00B54127">
            <w:pPr>
              <w:tabs>
                <w:tab w:val="left" w:pos="1350"/>
              </w:tabs>
              <w:rPr>
                <w:b/>
                <w:bCs/>
                <w:i/>
                <w:iCs/>
                <w:sz w:val="24"/>
                <w:szCs w:val="24"/>
              </w:rPr>
            </w:pPr>
            <w:r>
              <w:rPr>
                <w:b/>
                <w:bCs/>
                <w:i/>
                <w:iCs/>
                <w:sz w:val="24"/>
                <w:szCs w:val="24"/>
              </w:rPr>
              <w:t>Kankakee Community</w:t>
            </w:r>
            <w:r w:rsidR="00157630">
              <w:rPr>
                <w:b/>
                <w:bCs/>
                <w:i/>
                <w:iCs/>
                <w:sz w:val="24"/>
                <w:szCs w:val="24"/>
              </w:rPr>
              <w:t xml:space="preserve"> College</w:t>
            </w:r>
            <w:r w:rsidR="00AC57A2" w:rsidRPr="00E1732F">
              <w:rPr>
                <w:b/>
                <w:bCs/>
                <w:i/>
                <w:iCs/>
                <w:sz w:val="24"/>
                <w:szCs w:val="24"/>
              </w:rPr>
              <w:t xml:space="preserve"> options </w:t>
            </w:r>
          </w:p>
        </w:tc>
        <w:tc>
          <w:tcPr>
            <w:tcW w:w="5040" w:type="dxa"/>
            <w:shd w:val="clear" w:color="auto" w:fill="D9D9D9" w:themeFill="background1" w:themeFillShade="D9"/>
          </w:tcPr>
          <w:p w14:paraId="3DB86DA6" w14:textId="77777777" w:rsidR="00AC57A2" w:rsidRPr="00E1732F" w:rsidRDefault="00AC57A2" w:rsidP="00B54127">
            <w:pPr>
              <w:tabs>
                <w:tab w:val="left" w:pos="1350"/>
              </w:tabs>
              <w:rPr>
                <w:b/>
                <w:bCs/>
                <w:i/>
                <w:iCs/>
                <w:sz w:val="24"/>
                <w:szCs w:val="24"/>
              </w:rPr>
            </w:pPr>
            <w:r w:rsidRPr="00E1732F">
              <w:rPr>
                <w:b/>
                <w:bCs/>
                <w:i/>
                <w:iCs/>
                <w:sz w:val="24"/>
                <w:szCs w:val="24"/>
              </w:rPr>
              <w:t>CCSJ requirement</w:t>
            </w:r>
          </w:p>
        </w:tc>
      </w:tr>
      <w:tr w:rsidR="00AC57A2" w:rsidRPr="00E97759" w14:paraId="3A960136" w14:textId="77777777" w:rsidTr="00AC57A2">
        <w:trPr>
          <w:trHeight w:val="70"/>
        </w:trPr>
        <w:tc>
          <w:tcPr>
            <w:tcW w:w="5940" w:type="dxa"/>
          </w:tcPr>
          <w:p w14:paraId="009E5BA8" w14:textId="22A909C0" w:rsidR="00AC57A2" w:rsidRPr="00CA6DC4" w:rsidRDefault="00AC57A2" w:rsidP="00B54127">
            <w:pPr>
              <w:tabs>
                <w:tab w:val="left" w:pos="1350"/>
              </w:tabs>
              <w:rPr>
                <w:i/>
                <w:iCs/>
                <w:highlight w:val="yellow"/>
              </w:rPr>
            </w:pPr>
            <w:r w:rsidRPr="00E1732F">
              <w:rPr>
                <w:i/>
                <w:iCs/>
              </w:rPr>
              <w:t xml:space="preserve">If </w:t>
            </w:r>
            <w:r>
              <w:rPr>
                <w:i/>
                <w:iCs/>
              </w:rPr>
              <w:t xml:space="preserve">courses listed in </w:t>
            </w:r>
            <w:r w:rsidR="005F56C0" w:rsidRPr="005F56C0">
              <w:rPr>
                <w:rFonts w:cstheme="minorHAnsi"/>
                <w:i/>
                <w:iCs/>
              </w:rPr>
              <w:t>Fine Arts &amp; Humanities</w:t>
            </w:r>
            <w:r w:rsidR="005F56C0">
              <w:rPr>
                <w:i/>
                <w:iCs/>
              </w:rPr>
              <w:t xml:space="preserve"> </w:t>
            </w:r>
            <w:r>
              <w:rPr>
                <w:i/>
                <w:iCs/>
              </w:rPr>
              <w:t>on page 1 are not completed as</w:t>
            </w:r>
            <w:r w:rsidR="005F56C0">
              <w:rPr>
                <w:i/>
                <w:iCs/>
              </w:rPr>
              <w:t xml:space="preserve"> par</w:t>
            </w:r>
            <w:r w:rsidR="005F56C0" w:rsidRPr="00E1732F">
              <w:rPr>
                <w:i/>
                <w:iCs/>
              </w:rPr>
              <w:t>t of</w:t>
            </w:r>
            <w:r w:rsidR="005F56C0">
              <w:rPr>
                <w:i/>
                <w:iCs/>
              </w:rPr>
              <w:t xml:space="preserve"> the IAI</w:t>
            </w:r>
            <w:r w:rsidR="005F56C0" w:rsidRPr="00E1732F">
              <w:rPr>
                <w:i/>
                <w:iCs/>
              </w:rPr>
              <w:t xml:space="preserve"> Core</w:t>
            </w:r>
            <w:r w:rsidRPr="00E1732F">
              <w:rPr>
                <w:i/>
                <w:iCs/>
              </w:rPr>
              <w:t>, the following will meet CCSJ requirement</w:t>
            </w:r>
            <w:r w:rsidR="005F56C0">
              <w:rPr>
                <w:i/>
                <w:iCs/>
              </w:rPr>
              <w:t>s</w:t>
            </w:r>
            <w:r>
              <w:rPr>
                <w:i/>
                <w:iCs/>
              </w:rPr>
              <w:t xml:space="preserve">: </w:t>
            </w:r>
            <w:r w:rsidR="008B1D5E">
              <w:rPr>
                <w:i/>
                <w:iCs/>
              </w:rPr>
              <w:t>HUM</w:t>
            </w:r>
            <w:r w:rsidR="00DC42E6">
              <w:rPr>
                <w:i/>
                <w:iCs/>
              </w:rPr>
              <w:t>S 1513 1534 1553 1712 1813 1833 1853 2613 2903</w:t>
            </w:r>
          </w:p>
        </w:tc>
        <w:tc>
          <w:tcPr>
            <w:tcW w:w="5040" w:type="dxa"/>
          </w:tcPr>
          <w:p w14:paraId="562EDDD3" w14:textId="30ADD868" w:rsidR="00AC57A2" w:rsidRPr="00E15ABC" w:rsidRDefault="00AC57A2" w:rsidP="00B54127">
            <w:pPr>
              <w:tabs>
                <w:tab w:val="left" w:pos="1350"/>
              </w:tabs>
              <w:rPr>
                <w:rFonts w:cstheme="minorHAnsi"/>
                <w:i/>
                <w:iCs/>
              </w:rPr>
            </w:pPr>
            <w:r w:rsidRPr="00C00A04">
              <w:rPr>
                <w:i/>
                <w:iCs/>
              </w:rPr>
              <w:t xml:space="preserve">Meets general education </w:t>
            </w:r>
            <w:r w:rsidRPr="004B5AAD">
              <w:rPr>
                <w:rFonts w:cstheme="minorHAnsi"/>
                <w:i/>
                <w:iCs/>
              </w:rPr>
              <w:t xml:space="preserve">Humanities </w:t>
            </w:r>
            <w:r>
              <w:rPr>
                <w:rFonts w:cstheme="minorHAnsi"/>
                <w:i/>
                <w:iCs/>
              </w:rPr>
              <w:t>a</w:t>
            </w:r>
            <w:r w:rsidRPr="00C00A04">
              <w:rPr>
                <w:rFonts w:cstheme="minorHAnsi"/>
                <w:i/>
                <w:iCs/>
              </w:rPr>
              <w:t>t CCSJ</w:t>
            </w:r>
          </w:p>
          <w:p w14:paraId="5F00BE6B" w14:textId="77777777" w:rsidR="00AC57A2" w:rsidRPr="00CA6DC4" w:rsidRDefault="00AC57A2" w:rsidP="00B54127">
            <w:pPr>
              <w:tabs>
                <w:tab w:val="left" w:pos="1350"/>
              </w:tabs>
              <w:rPr>
                <w:i/>
                <w:iCs/>
                <w:highlight w:val="yellow"/>
              </w:rPr>
            </w:pPr>
          </w:p>
        </w:tc>
      </w:tr>
      <w:tr w:rsidR="00F23DCA" w:rsidRPr="00E97759" w14:paraId="63027F51" w14:textId="77777777" w:rsidTr="00AC57A2">
        <w:trPr>
          <w:trHeight w:val="70"/>
        </w:trPr>
        <w:tc>
          <w:tcPr>
            <w:tcW w:w="5940" w:type="dxa"/>
          </w:tcPr>
          <w:p w14:paraId="163EB0C9" w14:textId="65FCDD4E" w:rsidR="00F23DCA" w:rsidRPr="00E1732F" w:rsidRDefault="00F23DCA" w:rsidP="00F23DCA">
            <w:pPr>
              <w:tabs>
                <w:tab w:val="left" w:pos="1350"/>
              </w:tabs>
              <w:rPr>
                <w:i/>
                <w:iCs/>
              </w:rPr>
            </w:pPr>
            <w:r w:rsidRPr="00E1732F">
              <w:rPr>
                <w:i/>
                <w:iCs/>
              </w:rPr>
              <w:t xml:space="preserve">If </w:t>
            </w:r>
            <w:r>
              <w:rPr>
                <w:i/>
                <w:iCs/>
              </w:rPr>
              <w:t xml:space="preserve">courses listed in </w:t>
            </w:r>
            <w:r>
              <w:rPr>
                <w:rFonts w:cstheme="minorHAnsi"/>
                <w:i/>
                <w:iCs/>
              </w:rPr>
              <w:t>Social &amp; Behavioral Sciences</w:t>
            </w:r>
            <w:r>
              <w:rPr>
                <w:i/>
                <w:iCs/>
              </w:rPr>
              <w:t xml:space="preserve"> 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 xml:space="preserve">: </w:t>
            </w:r>
            <w:r w:rsidR="008B1D5E">
              <w:rPr>
                <w:i/>
                <w:iCs/>
              </w:rPr>
              <w:t>SOC</w:t>
            </w:r>
            <w:r w:rsidR="00DC42E6">
              <w:rPr>
                <w:i/>
                <w:iCs/>
              </w:rPr>
              <w:t>Y 1613 2513 2523 2543 2553</w:t>
            </w:r>
          </w:p>
        </w:tc>
        <w:tc>
          <w:tcPr>
            <w:tcW w:w="5040" w:type="dxa"/>
          </w:tcPr>
          <w:p w14:paraId="258043CA" w14:textId="2F12A0AB" w:rsidR="00F23DCA" w:rsidRPr="00E15ABC" w:rsidRDefault="00F23DCA" w:rsidP="00F23DCA">
            <w:pPr>
              <w:tabs>
                <w:tab w:val="left" w:pos="1350"/>
              </w:tabs>
              <w:rPr>
                <w:rFonts w:cstheme="minorHAnsi"/>
                <w:i/>
                <w:iCs/>
              </w:rPr>
            </w:pPr>
            <w:r w:rsidRPr="00C00A04">
              <w:rPr>
                <w:i/>
                <w:iCs/>
              </w:rPr>
              <w:t xml:space="preserve">Meets general education </w:t>
            </w:r>
            <w:r w:rsidR="005F56C0">
              <w:rPr>
                <w:i/>
                <w:iCs/>
              </w:rPr>
              <w:t xml:space="preserve">Social Sciences </w:t>
            </w:r>
            <w:r>
              <w:rPr>
                <w:rFonts w:cstheme="minorHAnsi"/>
                <w:i/>
                <w:iCs/>
              </w:rPr>
              <w:t>a</w:t>
            </w:r>
            <w:r w:rsidRPr="00C00A04">
              <w:rPr>
                <w:rFonts w:cstheme="minorHAnsi"/>
                <w:i/>
                <w:iCs/>
              </w:rPr>
              <w:t>t CCSJ</w:t>
            </w:r>
          </w:p>
          <w:p w14:paraId="7E10BBD3" w14:textId="77777777" w:rsidR="00F23DCA" w:rsidRPr="00C00A04" w:rsidRDefault="00F23DCA" w:rsidP="00F23DCA">
            <w:pPr>
              <w:tabs>
                <w:tab w:val="left" w:pos="1350"/>
              </w:tabs>
              <w:rPr>
                <w:i/>
                <w:iCs/>
              </w:rPr>
            </w:pPr>
          </w:p>
        </w:tc>
      </w:tr>
      <w:tr w:rsidR="00F23DCA" w:rsidRPr="00E97759" w14:paraId="25656976" w14:textId="77777777" w:rsidTr="00AC57A2">
        <w:trPr>
          <w:trHeight w:val="70"/>
        </w:trPr>
        <w:tc>
          <w:tcPr>
            <w:tcW w:w="5940" w:type="dxa"/>
          </w:tcPr>
          <w:p w14:paraId="27B95580" w14:textId="77777777" w:rsidR="00F23DCA" w:rsidRPr="00D71AB8" w:rsidRDefault="00F23DCA" w:rsidP="00F23DCA">
            <w:pPr>
              <w:tabs>
                <w:tab w:val="left" w:pos="1350"/>
              </w:tabs>
              <w:rPr>
                <w:i/>
                <w:iCs/>
              </w:rPr>
            </w:pPr>
            <w:r w:rsidRPr="00D71AB8">
              <w:rPr>
                <w:i/>
                <w:iCs/>
              </w:rPr>
              <w:t xml:space="preserve">other courses can be transferred </w:t>
            </w:r>
          </w:p>
        </w:tc>
        <w:tc>
          <w:tcPr>
            <w:tcW w:w="5040" w:type="dxa"/>
          </w:tcPr>
          <w:p w14:paraId="0C11E406" w14:textId="77777777" w:rsidR="00F23DCA" w:rsidRPr="00D71AB8" w:rsidRDefault="00F23DCA" w:rsidP="00F23DCA">
            <w:pPr>
              <w:tabs>
                <w:tab w:val="left" w:pos="1350"/>
              </w:tabs>
              <w:rPr>
                <w:i/>
                <w:iCs/>
              </w:rPr>
            </w:pPr>
            <w:r w:rsidRPr="00D71AB8">
              <w:rPr>
                <w:i/>
                <w:iCs/>
              </w:rPr>
              <w:t xml:space="preserve">will transfer as general elective credit </w:t>
            </w:r>
          </w:p>
        </w:tc>
      </w:tr>
      <w:bookmarkEnd w:id="6"/>
    </w:tbl>
    <w:p w14:paraId="1296E537" w14:textId="77777777" w:rsidR="001D735F" w:rsidRDefault="001D735F" w:rsidP="005C6DAA">
      <w:pPr>
        <w:tabs>
          <w:tab w:val="left" w:pos="1350"/>
        </w:tabs>
      </w:pPr>
    </w:p>
    <w:p w14:paraId="1364ABF4" w14:textId="3EE7F5C0" w:rsidR="00FF5E34" w:rsidRPr="00F512B4" w:rsidRDefault="00EA23F9" w:rsidP="00FF5E34">
      <w:pPr>
        <w:rPr>
          <w:bCs/>
          <w:sz w:val="20"/>
          <w:szCs w:val="20"/>
        </w:rPr>
      </w:pPr>
      <w:r w:rsidRPr="005509CB">
        <w:rPr>
          <w:noProof/>
        </w:rPr>
        <w:drawing>
          <wp:anchor distT="0" distB="0" distL="114300" distR="114300" simplePos="0" relativeHeight="251659264" behindDoc="1" locked="0" layoutInCell="1" allowOverlap="1" wp14:anchorId="46198C37" wp14:editId="0B3F3EF1">
            <wp:simplePos x="0" y="0"/>
            <wp:positionH relativeFrom="column">
              <wp:posOffset>3476625</wp:posOffset>
            </wp:positionH>
            <wp:positionV relativeFrom="paragraph">
              <wp:posOffset>566420</wp:posOffset>
            </wp:positionV>
            <wp:extent cx="914400" cy="91440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213F"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5D5481D8" w14:textId="41A6FE9A" w:rsidR="00FF5E34" w:rsidRPr="00FF5E34" w:rsidRDefault="008B0B67" w:rsidP="008B0B67">
      <w:pPr>
        <w:tabs>
          <w:tab w:val="left" w:pos="8595"/>
        </w:tabs>
      </w:pPr>
      <w:r>
        <w:tab/>
      </w:r>
    </w:p>
    <w:sectPr w:rsidR="00FF5E34" w:rsidRPr="00FF5E34" w:rsidSect="00306B45">
      <w:headerReference w:type="default" r:id="rId9"/>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E7F51" w14:textId="77777777" w:rsidR="00BC1465" w:rsidRDefault="00BC1465" w:rsidP="00692CF1">
      <w:pPr>
        <w:spacing w:after="0" w:line="240" w:lineRule="auto"/>
      </w:pPr>
      <w:r>
        <w:separator/>
      </w:r>
    </w:p>
  </w:endnote>
  <w:endnote w:type="continuationSeparator" w:id="0">
    <w:p w14:paraId="1AA8A57B" w14:textId="77777777" w:rsidR="00BC1465" w:rsidRDefault="00BC1465"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35776"/>
      <w:docPartObj>
        <w:docPartGallery w:val="Page Numbers (Bottom of Page)"/>
        <w:docPartUnique/>
      </w:docPartObj>
    </w:sdtPr>
    <w:sdtEndPr>
      <w:rPr>
        <w:noProof/>
      </w:rPr>
    </w:sdtEndPr>
    <w:sdtContent>
      <w:p w14:paraId="66C67411" w14:textId="2A38389F" w:rsidR="00AE6904" w:rsidRDefault="00AE6904">
        <w:pPr>
          <w:pStyle w:val="Footer"/>
          <w:jc w:val="right"/>
        </w:pPr>
        <w:r>
          <w:fldChar w:fldCharType="begin"/>
        </w:r>
        <w:r>
          <w:instrText xml:space="preserve"> PAGE   \* MERGEFORMAT </w:instrText>
        </w:r>
        <w:r>
          <w:fldChar w:fldCharType="separate"/>
        </w:r>
        <w:r w:rsidR="00C05DCE">
          <w:rPr>
            <w:noProof/>
          </w:rPr>
          <w:t>1</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0D746" w14:textId="77777777" w:rsidR="00BC1465" w:rsidRDefault="00BC1465" w:rsidP="00692CF1">
      <w:pPr>
        <w:spacing w:after="0" w:line="240" w:lineRule="auto"/>
      </w:pPr>
      <w:r>
        <w:separator/>
      </w:r>
    </w:p>
  </w:footnote>
  <w:footnote w:type="continuationSeparator" w:id="0">
    <w:p w14:paraId="375F26EA" w14:textId="77777777" w:rsidR="00BC1465" w:rsidRDefault="00BC1465"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E784" w14:textId="65150A6C" w:rsidR="00AE6904" w:rsidRPr="00E61C77" w:rsidRDefault="00657ABF" w:rsidP="00AE6904">
    <w:pPr>
      <w:pStyle w:val="Footer"/>
      <w:jc w:val="right"/>
      <w:rPr>
        <w:rFonts w:ascii="Calibri" w:eastAsia="Calibri" w:hAnsi="Calibri" w:cs="Times New Roman"/>
        <w:sz w:val="16"/>
        <w:szCs w:val="16"/>
      </w:rPr>
    </w:pPr>
    <w:r>
      <w:rPr>
        <w:rFonts w:ascii="Calibri" w:eastAsia="Calibri" w:hAnsi="Calibri"/>
        <w:noProof/>
        <w:sz w:val="16"/>
        <w:szCs w:val="16"/>
      </w:rPr>
      <w:drawing>
        <wp:anchor distT="0" distB="0" distL="114300" distR="114300" simplePos="0" relativeHeight="251658240" behindDoc="0" locked="0" layoutInCell="1" allowOverlap="1" wp14:anchorId="15620771" wp14:editId="17742891">
          <wp:simplePos x="0" y="0"/>
          <wp:positionH relativeFrom="column">
            <wp:posOffset>104775</wp:posOffset>
          </wp:positionH>
          <wp:positionV relativeFrom="paragraph">
            <wp:posOffset>-200025</wp:posOffset>
          </wp:positionV>
          <wp:extent cx="2962275" cy="698892"/>
          <wp:effectExtent l="0" t="0" r="0" b="6350"/>
          <wp:wrapNone/>
          <wp:docPr id="5" name="Picture 5" descr="C:\Users\kalexander\AppData\Local\Microsoft\Windows\INetCache\Content.MSO\CD5190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lexander\AppData\Local\Microsoft\Windows\INetCache\Content.MSO\CD51905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698892"/>
                  </a:xfrm>
                  <a:prstGeom prst="rect">
                    <a:avLst/>
                  </a:prstGeom>
                  <a:noFill/>
                  <a:ln>
                    <a:noFill/>
                  </a:ln>
                </pic:spPr>
              </pic:pic>
            </a:graphicData>
          </a:graphic>
          <wp14:sizeRelH relativeFrom="page">
            <wp14:pctWidth>0</wp14:pctWidth>
          </wp14:sizeRelH>
          <wp14:sizeRelV relativeFrom="page">
            <wp14:pctHeight>0</wp14:pctHeight>
          </wp14:sizeRelV>
        </wp:anchor>
      </w:drawing>
    </w:r>
    <w:r w:rsidR="00ED539E">
      <w:rPr>
        <w:rFonts w:ascii="Calibri" w:eastAsia="Calibri" w:hAnsi="Calibri" w:cs="Times New Roman"/>
        <w:sz w:val="16"/>
        <w:szCs w:val="16"/>
      </w:rPr>
      <w:t>Biomedical Science</w:t>
    </w:r>
    <w:r w:rsidR="00AE6904">
      <w:rPr>
        <w:rFonts w:ascii="Calibri" w:eastAsia="Calibri" w:hAnsi="Calibri" w:cs="Times New Roman"/>
        <w:sz w:val="16"/>
        <w:szCs w:val="16"/>
      </w:rPr>
      <w:t>; a</w:t>
    </w:r>
    <w:r w:rsidR="00AE6904" w:rsidRPr="00E61C77">
      <w:rPr>
        <w:rFonts w:ascii="Calibri" w:eastAsia="Calibri" w:hAnsi="Calibri" w:cs="Times New Roman"/>
        <w:sz w:val="16"/>
        <w:szCs w:val="16"/>
      </w:rPr>
      <w:t xml:space="preserve">ccurate as of </w:t>
    </w:r>
    <w:r w:rsidR="00ED539E">
      <w:rPr>
        <w:rFonts w:ascii="Calibri" w:eastAsia="Calibri" w:hAnsi="Calibri" w:cs="Times New Roman"/>
        <w:sz w:val="16"/>
        <w:szCs w:val="16"/>
      </w:rPr>
      <w:t>3-22-23</w:t>
    </w:r>
    <w:r w:rsidR="00AE6904" w:rsidRPr="00E61C77">
      <w:rPr>
        <w:rFonts w:ascii="Calibri" w:eastAsia="Calibri" w:hAnsi="Calibri" w:cs="Times New Roman"/>
        <w:sz w:val="16"/>
        <w:szCs w:val="16"/>
      </w:rPr>
      <w:t xml:space="preserve">      </w:t>
    </w:r>
  </w:p>
  <w:p w14:paraId="118F7D0F" w14:textId="77777777" w:rsidR="00AE6904" w:rsidRPr="00E61C77" w:rsidRDefault="00AE6904" w:rsidP="00AE6904">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3E9CE1A" w14:textId="773A1EF0" w:rsidR="001507CE" w:rsidRPr="00E61C77" w:rsidRDefault="00F512B4" w:rsidP="001507CE">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Kankakee Community College</w:t>
    </w:r>
    <w:r w:rsidR="001507CE" w:rsidRPr="00E61C77">
      <w:rPr>
        <w:rFonts w:ascii="Calibri" w:eastAsia="Calibri" w:hAnsi="Calibri" w:cs="Times New Roman"/>
        <w:sz w:val="16"/>
        <w:szCs w:val="16"/>
      </w:rPr>
      <w:t xml:space="preserve"> and CCSJ catalog year:  202</w:t>
    </w:r>
    <w:r w:rsidR="001507CE">
      <w:rPr>
        <w:rFonts w:ascii="Calibri" w:eastAsia="Calibri" w:hAnsi="Calibri" w:cs="Times New Roman"/>
        <w:sz w:val="16"/>
        <w:szCs w:val="16"/>
      </w:rPr>
      <w:t>2</w:t>
    </w:r>
    <w:r w:rsidR="001507CE" w:rsidRPr="00E61C77">
      <w:rPr>
        <w:rFonts w:ascii="Calibri" w:eastAsia="Calibri" w:hAnsi="Calibri" w:cs="Times New Roman"/>
        <w:sz w:val="16"/>
        <w:szCs w:val="16"/>
      </w:rPr>
      <w:t>-202</w:t>
    </w:r>
    <w:r w:rsidR="001507CE">
      <w:rPr>
        <w:rFonts w:ascii="Calibri" w:eastAsia="Calibri" w:hAnsi="Calibri" w:cs="Times New Roman"/>
        <w:sz w:val="16"/>
        <w:szCs w:val="16"/>
      </w:rPr>
      <w:t>3</w:t>
    </w:r>
  </w:p>
  <w:p w14:paraId="4512D161" w14:textId="4624635C" w:rsidR="00AE6904" w:rsidRDefault="00AE6904">
    <w:pPr>
      <w:pStyle w:val="Header"/>
    </w:pPr>
  </w:p>
  <w:p w14:paraId="541236BC" w14:textId="22AEEAC5"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13A9B"/>
    <w:rsid w:val="000216EB"/>
    <w:rsid w:val="00022F4E"/>
    <w:rsid w:val="0003023D"/>
    <w:rsid w:val="000362F9"/>
    <w:rsid w:val="00074747"/>
    <w:rsid w:val="000A5B42"/>
    <w:rsid w:val="000C15BB"/>
    <w:rsid w:val="000D2874"/>
    <w:rsid w:val="000D7FBA"/>
    <w:rsid w:val="000F72FD"/>
    <w:rsid w:val="00125572"/>
    <w:rsid w:val="0013038B"/>
    <w:rsid w:val="00131DD4"/>
    <w:rsid w:val="001507CE"/>
    <w:rsid w:val="00157630"/>
    <w:rsid w:val="00182892"/>
    <w:rsid w:val="00185688"/>
    <w:rsid w:val="001A3A9C"/>
    <w:rsid w:val="001A53FA"/>
    <w:rsid w:val="001D138C"/>
    <w:rsid w:val="001D4D01"/>
    <w:rsid w:val="001D735F"/>
    <w:rsid w:val="001E5EA8"/>
    <w:rsid w:val="00206D2D"/>
    <w:rsid w:val="00215887"/>
    <w:rsid w:val="002261EA"/>
    <w:rsid w:val="00227F24"/>
    <w:rsid w:val="0023106A"/>
    <w:rsid w:val="0023703D"/>
    <w:rsid w:val="00241391"/>
    <w:rsid w:val="00251C0C"/>
    <w:rsid w:val="00266EFD"/>
    <w:rsid w:val="0028188C"/>
    <w:rsid w:val="00291C58"/>
    <w:rsid w:val="00297628"/>
    <w:rsid w:val="002A25E8"/>
    <w:rsid w:val="002A57AB"/>
    <w:rsid w:val="002C11EC"/>
    <w:rsid w:val="002C603F"/>
    <w:rsid w:val="002F0074"/>
    <w:rsid w:val="00306B45"/>
    <w:rsid w:val="0033467D"/>
    <w:rsid w:val="00347D29"/>
    <w:rsid w:val="00355E52"/>
    <w:rsid w:val="00386413"/>
    <w:rsid w:val="00396889"/>
    <w:rsid w:val="003C1CE5"/>
    <w:rsid w:val="003C43A4"/>
    <w:rsid w:val="003F1FE6"/>
    <w:rsid w:val="003F284A"/>
    <w:rsid w:val="00470395"/>
    <w:rsid w:val="004827E7"/>
    <w:rsid w:val="004D3B3A"/>
    <w:rsid w:val="004D4FD9"/>
    <w:rsid w:val="004F0D6D"/>
    <w:rsid w:val="005028B8"/>
    <w:rsid w:val="005200A4"/>
    <w:rsid w:val="005221BC"/>
    <w:rsid w:val="005338A9"/>
    <w:rsid w:val="005339A6"/>
    <w:rsid w:val="005405BD"/>
    <w:rsid w:val="00542092"/>
    <w:rsid w:val="005445C7"/>
    <w:rsid w:val="00552684"/>
    <w:rsid w:val="00561B1C"/>
    <w:rsid w:val="00576D96"/>
    <w:rsid w:val="00580A34"/>
    <w:rsid w:val="00584935"/>
    <w:rsid w:val="0059496C"/>
    <w:rsid w:val="005A6164"/>
    <w:rsid w:val="005C6DAA"/>
    <w:rsid w:val="005D54A1"/>
    <w:rsid w:val="005E40E7"/>
    <w:rsid w:val="005F1E3B"/>
    <w:rsid w:val="005F56C0"/>
    <w:rsid w:val="00602EC2"/>
    <w:rsid w:val="00607235"/>
    <w:rsid w:val="0061564A"/>
    <w:rsid w:val="00657ABF"/>
    <w:rsid w:val="00670272"/>
    <w:rsid w:val="00671F96"/>
    <w:rsid w:val="0068377E"/>
    <w:rsid w:val="006904B3"/>
    <w:rsid w:val="00692CF1"/>
    <w:rsid w:val="006E26D4"/>
    <w:rsid w:val="0071057A"/>
    <w:rsid w:val="00711B59"/>
    <w:rsid w:val="007211AD"/>
    <w:rsid w:val="007537A7"/>
    <w:rsid w:val="007937CC"/>
    <w:rsid w:val="007A3337"/>
    <w:rsid w:val="007B62BF"/>
    <w:rsid w:val="007E70C1"/>
    <w:rsid w:val="007F3105"/>
    <w:rsid w:val="00804A93"/>
    <w:rsid w:val="008064BF"/>
    <w:rsid w:val="00816876"/>
    <w:rsid w:val="0082307E"/>
    <w:rsid w:val="00831D2F"/>
    <w:rsid w:val="00855382"/>
    <w:rsid w:val="00864D2C"/>
    <w:rsid w:val="00880F57"/>
    <w:rsid w:val="00884204"/>
    <w:rsid w:val="0088526C"/>
    <w:rsid w:val="0088786D"/>
    <w:rsid w:val="00890B3A"/>
    <w:rsid w:val="008B0B67"/>
    <w:rsid w:val="008B1D5E"/>
    <w:rsid w:val="008B557F"/>
    <w:rsid w:val="008D22AC"/>
    <w:rsid w:val="008D2A42"/>
    <w:rsid w:val="008D4082"/>
    <w:rsid w:val="008E5C35"/>
    <w:rsid w:val="008F0518"/>
    <w:rsid w:val="008F4A17"/>
    <w:rsid w:val="008F4DD5"/>
    <w:rsid w:val="00932452"/>
    <w:rsid w:val="009347BE"/>
    <w:rsid w:val="00943063"/>
    <w:rsid w:val="00955DD8"/>
    <w:rsid w:val="00957A77"/>
    <w:rsid w:val="009743A4"/>
    <w:rsid w:val="00974D60"/>
    <w:rsid w:val="00976923"/>
    <w:rsid w:val="00981599"/>
    <w:rsid w:val="009B11C8"/>
    <w:rsid w:val="009B63FC"/>
    <w:rsid w:val="009C0402"/>
    <w:rsid w:val="009C33FE"/>
    <w:rsid w:val="009E6922"/>
    <w:rsid w:val="00A00161"/>
    <w:rsid w:val="00A024BF"/>
    <w:rsid w:val="00A2195E"/>
    <w:rsid w:val="00A339E9"/>
    <w:rsid w:val="00A657C0"/>
    <w:rsid w:val="00A67C4E"/>
    <w:rsid w:val="00A80E5B"/>
    <w:rsid w:val="00A90E73"/>
    <w:rsid w:val="00A961C2"/>
    <w:rsid w:val="00AA1511"/>
    <w:rsid w:val="00AB32ED"/>
    <w:rsid w:val="00AC57A2"/>
    <w:rsid w:val="00AE1F0D"/>
    <w:rsid w:val="00AE6904"/>
    <w:rsid w:val="00AE796A"/>
    <w:rsid w:val="00AF0F73"/>
    <w:rsid w:val="00B11AFB"/>
    <w:rsid w:val="00B27222"/>
    <w:rsid w:val="00B35FCF"/>
    <w:rsid w:val="00B37A4F"/>
    <w:rsid w:val="00B43E42"/>
    <w:rsid w:val="00B61E1C"/>
    <w:rsid w:val="00B757CA"/>
    <w:rsid w:val="00B93076"/>
    <w:rsid w:val="00B94F4E"/>
    <w:rsid w:val="00BB21B8"/>
    <w:rsid w:val="00BB6281"/>
    <w:rsid w:val="00BC1465"/>
    <w:rsid w:val="00BC7517"/>
    <w:rsid w:val="00BD348E"/>
    <w:rsid w:val="00C02BE5"/>
    <w:rsid w:val="00C05DCE"/>
    <w:rsid w:val="00C42F1E"/>
    <w:rsid w:val="00C471C5"/>
    <w:rsid w:val="00C64D03"/>
    <w:rsid w:val="00C74C0F"/>
    <w:rsid w:val="00C754A3"/>
    <w:rsid w:val="00C76B16"/>
    <w:rsid w:val="00C80B7A"/>
    <w:rsid w:val="00CA213F"/>
    <w:rsid w:val="00CC4685"/>
    <w:rsid w:val="00CC4AC1"/>
    <w:rsid w:val="00CD33E4"/>
    <w:rsid w:val="00CF0B87"/>
    <w:rsid w:val="00CF0F57"/>
    <w:rsid w:val="00CF2454"/>
    <w:rsid w:val="00D04EF0"/>
    <w:rsid w:val="00D11FFE"/>
    <w:rsid w:val="00D22D23"/>
    <w:rsid w:val="00D5668E"/>
    <w:rsid w:val="00D8437D"/>
    <w:rsid w:val="00D94D96"/>
    <w:rsid w:val="00DB01AF"/>
    <w:rsid w:val="00DB01C9"/>
    <w:rsid w:val="00DC42E6"/>
    <w:rsid w:val="00DE4264"/>
    <w:rsid w:val="00DE77D3"/>
    <w:rsid w:val="00E03F44"/>
    <w:rsid w:val="00E06C9E"/>
    <w:rsid w:val="00E10036"/>
    <w:rsid w:val="00E14898"/>
    <w:rsid w:val="00E22EF4"/>
    <w:rsid w:val="00E31317"/>
    <w:rsid w:val="00E42FB3"/>
    <w:rsid w:val="00E5060B"/>
    <w:rsid w:val="00E5520C"/>
    <w:rsid w:val="00E61C77"/>
    <w:rsid w:val="00E72E86"/>
    <w:rsid w:val="00E96F2C"/>
    <w:rsid w:val="00EA23F9"/>
    <w:rsid w:val="00EC3141"/>
    <w:rsid w:val="00ED539E"/>
    <w:rsid w:val="00EE2D04"/>
    <w:rsid w:val="00EF1D83"/>
    <w:rsid w:val="00F145D0"/>
    <w:rsid w:val="00F20A7D"/>
    <w:rsid w:val="00F23DCA"/>
    <w:rsid w:val="00F477F9"/>
    <w:rsid w:val="00F512B4"/>
    <w:rsid w:val="00F56BC1"/>
    <w:rsid w:val="00F66D0D"/>
    <w:rsid w:val="00F67280"/>
    <w:rsid w:val="00F71D46"/>
    <w:rsid w:val="00FA3CEB"/>
    <w:rsid w:val="00FA6A91"/>
    <w:rsid w:val="00FB563A"/>
    <w:rsid w:val="00FF52AB"/>
    <w:rsid w:val="00FF5E34"/>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ssions@ccsj.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7</cp:revision>
  <cp:lastPrinted>2022-04-06T17:15:00Z</cp:lastPrinted>
  <dcterms:created xsi:type="dcterms:W3CDTF">2023-03-22T13:56:00Z</dcterms:created>
  <dcterms:modified xsi:type="dcterms:W3CDTF">2023-04-11T14:42:00Z</dcterms:modified>
</cp:coreProperties>
</file>