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A08F3" w14:textId="17477D3F" w:rsidR="00157630" w:rsidRDefault="00306B45" w:rsidP="001A3A9C">
      <w:pPr>
        <w:tabs>
          <w:tab w:val="left" w:pos="0"/>
        </w:tabs>
        <w:spacing w:after="0"/>
        <w:ind w:right="-630" w:hanging="720"/>
        <w:jc w:val="center"/>
        <w:rPr>
          <w:b/>
          <w:bCs/>
          <w:sz w:val="30"/>
          <w:szCs w:val="30"/>
        </w:rPr>
      </w:pPr>
      <w:r>
        <w:rPr>
          <w:b/>
          <w:bCs/>
          <w:sz w:val="30"/>
          <w:szCs w:val="30"/>
        </w:rPr>
        <w:t xml:space="preserve">Transfer Planning Guide from </w:t>
      </w:r>
      <w:r w:rsidR="00CB0D4D">
        <w:rPr>
          <w:b/>
          <w:bCs/>
          <w:sz w:val="30"/>
          <w:szCs w:val="30"/>
        </w:rPr>
        <w:t>Oakton Community College</w:t>
      </w:r>
      <w:r w:rsidR="00241391">
        <w:rPr>
          <w:b/>
          <w:bCs/>
          <w:sz w:val="30"/>
          <w:szCs w:val="30"/>
        </w:rPr>
        <w:t xml:space="preserve"> (</w:t>
      </w:r>
      <w:r w:rsidR="00CB0D4D">
        <w:rPr>
          <w:b/>
          <w:bCs/>
          <w:sz w:val="30"/>
          <w:szCs w:val="30"/>
        </w:rPr>
        <w:t>OC</w:t>
      </w:r>
      <w:r w:rsidR="00241391">
        <w:rPr>
          <w:b/>
          <w:bCs/>
          <w:sz w:val="30"/>
          <w:szCs w:val="30"/>
        </w:rPr>
        <w:t>C)</w:t>
      </w:r>
      <w:r>
        <w:rPr>
          <w:b/>
          <w:bCs/>
          <w:sz w:val="30"/>
          <w:szCs w:val="30"/>
        </w:rPr>
        <w:t xml:space="preserve"> to </w:t>
      </w:r>
    </w:p>
    <w:p w14:paraId="5BF736C5" w14:textId="01BB1236" w:rsidR="00306B45" w:rsidRDefault="00306B45" w:rsidP="001A3A9C">
      <w:pPr>
        <w:tabs>
          <w:tab w:val="left" w:pos="0"/>
        </w:tabs>
        <w:spacing w:after="0"/>
        <w:ind w:right="-630" w:hanging="720"/>
        <w:jc w:val="center"/>
        <w:rPr>
          <w:b/>
          <w:bCs/>
          <w:sz w:val="30"/>
          <w:szCs w:val="30"/>
        </w:rPr>
      </w:pPr>
      <w:r w:rsidRPr="00672FA8">
        <w:rPr>
          <w:b/>
          <w:bCs/>
          <w:sz w:val="30"/>
          <w:szCs w:val="30"/>
        </w:rPr>
        <w:t>C</w:t>
      </w:r>
      <w:r>
        <w:rPr>
          <w:b/>
          <w:bCs/>
          <w:sz w:val="30"/>
          <w:szCs w:val="30"/>
        </w:rPr>
        <w:t>alumet College of St. Joseph</w:t>
      </w:r>
      <w:r w:rsidR="00157630">
        <w:rPr>
          <w:b/>
          <w:bCs/>
          <w:sz w:val="30"/>
          <w:szCs w:val="30"/>
        </w:rPr>
        <w:t xml:space="preserve"> (CCSJ)</w:t>
      </w:r>
    </w:p>
    <w:p w14:paraId="0FAF73C9" w14:textId="64A842C7" w:rsidR="00E31317" w:rsidRDefault="00306B45" w:rsidP="001970E9">
      <w:pPr>
        <w:tabs>
          <w:tab w:val="left" w:pos="1350"/>
        </w:tabs>
        <w:spacing w:after="0"/>
        <w:jc w:val="center"/>
        <w:rPr>
          <w:b/>
          <w:bCs/>
          <w:sz w:val="28"/>
          <w:szCs w:val="28"/>
        </w:rPr>
      </w:pPr>
      <w:r w:rsidRPr="00E31317">
        <w:rPr>
          <w:b/>
          <w:bCs/>
          <w:sz w:val="28"/>
          <w:szCs w:val="28"/>
        </w:rPr>
        <w:t xml:space="preserve">Major: </w:t>
      </w:r>
      <w:r w:rsidR="000D7FBA" w:rsidRPr="001970E9">
        <w:rPr>
          <w:b/>
          <w:bCs/>
          <w:sz w:val="28"/>
          <w:szCs w:val="28"/>
          <w:highlight w:val="yellow"/>
        </w:rPr>
        <w:t>Psychology</w:t>
      </w:r>
    </w:p>
    <w:p w14:paraId="2616BE56" w14:textId="77777777" w:rsidR="001970E9" w:rsidRPr="001970E9" w:rsidRDefault="001970E9" w:rsidP="001970E9">
      <w:pPr>
        <w:tabs>
          <w:tab w:val="left" w:pos="1350"/>
        </w:tabs>
        <w:spacing w:after="0"/>
        <w:jc w:val="center"/>
        <w:rPr>
          <w:b/>
          <w:bCs/>
          <w:sz w:val="28"/>
          <w:szCs w:val="28"/>
        </w:rPr>
      </w:pPr>
    </w:p>
    <w:p w14:paraId="44499CBD" w14:textId="76F33076" w:rsidR="00976923" w:rsidRDefault="00957A77" w:rsidP="00B757CA">
      <w:pPr>
        <w:tabs>
          <w:tab w:val="left" w:pos="1350"/>
        </w:tabs>
        <w:spacing w:after="0"/>
        <w:ind w:left="-450" w:right="-450"/>
        <w:rPr>
          <w:sz w:val="24"/>
          <w:szCs w:val="24"/>
        </w:rPr>
      </w:pPr>
      <w:bookmarkStart w:id="0" w:name="_Hlk93400545"/>
      <w:r w:rsidRPr="0082307E">
        <w:rPr>
          <w:sz w:val="24"/>
          <w:szCs w:val="24"/>
        </w:rPr>
        <w:t xml:space="preserve">Completing </w:t>
      </w:r>
      <w:r w:rsidR="005C6DAA" w:rsidRPr="0082307E">
        <w:rPr>
          <w:sz w:val="24"/>
          <w:szCs w:val="24"/>
        </w:rPr>
        <w:t xml:space="preserve">your Associate </w:t>
      </w:r>
      <w:r w:rsidRPr="0082307E">
        <w:rPr>
          <w:sz w:val="24"/>
          <w:szCs w:val="24"/>
        </w:rPr>
        <w:t xml:space="preserve">in </w:t>
      </w:r>
      <w:r w:rsidR="00266EFD">
        <w:rPr>
          <w:sz w:val="24"/>
          <w:szCs w:val="24"/>
        </w:rPr>
        <w:t>Arts</w:t>
      </w:r>
      <w:r w:rsidRPr="0082307E">
        <w:rPr>
          <w:sz w:val="24"/>
          <w:szCs w:val="24"/>
        </w:rPr>
        <w:t xml:space="preserve"> </w:t>
      </w:r>
      <w:r w:rsidR="005C6DAA" w:rsidRPr="0082307E">
        <w:rPr>
          <w:sz w:val="24"/>
          <w:szCs w:val="24"/>
        </w:rPr>
        <w:t xml:space="preserve">degree at </w:t>
      </w:r>
      <w:r w:rsidR="00CB0D4D">
        <w:rPr>
          <w:sz w:val="24"/>
          <w:szCs w:val="24"/>
        </w:rPr>
        <w:t>Oakton</w:t>
      </w:r>
      <w:r w:rsidR="007A1170">
        <w:rPr>
          <w:sz w:val="24"/>
          <w:szCs w:val="24"/>
        </w:rPr>
        <w:t xml:space="preserve"> Community</w:t>
      </w:r>
      <w:r w:rsidR="00157630">
        <w:rPr>
          <w:sz w:val="24"/>
          <w:szCs w:val="24"/>
        </w:rPr>
        <w:t xml:space="preserve"> College</w:t>
      </w:r>
      <w:r w:rsidR="005C6DAA" w:rsidRPr="0082307E">
        <w:rPr>
          <w:sz w:val="24"/>
          <w:szCs w:val="24"/>
        </w:rPr>
        <w:t xml:space="preserve"> with the following course selections </w:t>
      </w:r>
      <w:r w:rsidRPr="0082307E">
        <w:rPr>
          <w:sz w:val="24"/>
          <w:szCs w:val="24"/>
        </w:rPr>
        <w:t xml:space="preserve">will </w:t>
      </w:r>
      <w:r w:rsidR="005C6DAA" w:rsidRPr="0082307E">
        <w:rPr>
          <w:sz w:val="24"/>
          <w:szCs w:val="24"/>
        </w:rPr>
        <w:t xml:space="preserve">meet most of the general education and </w:t>
      </w:r>
      <w:r w:rsidRPr="0082307E">
        <w:rPr>
          <w:sz w:val="24"/>
          <w:szCs w:val="24"/>
        </w:rPr>
        <w:t xml:space="preserve">major </w:t>
      </w:r>
      <w:r w:rsidR="005C6DAA" w:rsidRPr="0082307E">
        <w:rPr>
          <w:sz w:val="24"/>
          <w:szCs w:val="24"/>
        </w:rPr>
        <w:t>core requirements for Calumet College of St. Joseph</w:t>
      </w:r>
      <w:r w:rsidRPr="0082307E">
        <w:rPr>
          <w:sz w:val="24"/>
          <w:szCs w:val="24"/>
        </w:rPr>
        <w:t xml:space="preserve"> for </w:t>
      </w:r>
      <w:r w:rsidR="00D94D96">
        <w:rPr>
          <w:sz w:val="24"/>
          <w:szCs w:val="24"/>
        </w:rPr>
        <w:t>Psychology</w:t>
      </w:r>
      <w:r w:rsidR="005C6DAA" w:rsidRPr="0082307E">
        <w:rPr>
          <w:sz w:val="24"/>
          <w:szCs w:val="24"/>
        </w:rPr>
        <w:t>.</w:t>
      </w:r>
      <w:r w:rsidR="003C1CE5" w:rsidRPr="0082307E">
        <w:rPr>
          <w:sz w:val="24"/>
          <w:szCs w:val="24"/>
        </w:rPr>
        <w:t xml:space="preserve"> </w:t>
      </w:r>
      <w:r w:rsidR="00E5060B" w:rsidRPr="0082307E">
        <w:rPr>
          <w:sz w:val="24"/>
          <w:szCs w:val="24"/>
        </w:rPr>
        <w:t xml:space="preserve"> There are mission-directed general education courses you will complete at CCSJ. </w:t>
      </w:r>
      <w:r w:rsidR="003C1CE5" w:rsidRPr="0082307E">
        <w:rPr>
          <w:sz w:val="24"/>
          <w:szCs w:val="24"/>
        </w:rPr>
        <w:t xml:space="preserve"> </w:t>
      </w:r>
      <w:bookmarkStart w:id="1" w:name="_Hlk93402601"/>
      <w:r w:rsidR="003C1CE5" w:rsidRPr="0082307E">
        <w:rPr>
          <w:sz w:val="24"/>
          <w:szCs w:val="24"/>
        </w:rPr>
        <w:t xml:space="preserve">If </w:t>
      </w:r>
      <w:r w:rsidR="00E5060B" w:rsidRPr="0082307E">
        <w:rPr>
          <w:sz w:val="24"/>
          <w:szCs w:val="24"/>
        </w:rPr>
        <w:t xml:space="preserve">you are </w:t>
      </w:r>
      <w:r w:rsidR="003C1CE5" w:rsidRPr="0082307E">
        <w:rPr>
          <w:sz w:val="24"/>
          <w:szCs w:val="24"/>
        </w:rPr>
        <w:t>planning to transfer without the A</w:t>
      </w:r>
      <w:r w:rsidR="00266EFD">
        <w:rPr>
          <w:sz w:val="24"/>
          <w:szCs w:val="24"/>
        </w:rPr>
        <w:t>A</w:t>
      </w:r>
      <w:r w:rsidR="003C1CE5" w:rsidRPr="0082307E">
        <w:rPr>
          <w:sz w:val="24"/>
          <w:szCs w:val="24"/>
        </w:rPr>
        <w:t xml:space="preserve"> degree, </w:t>
      </w:r>
      <w:bookmarkEnd w:id="0"/>
      <w:bookmarkEnd w:id="1"/>
      <w:r w:rsidR="0082307E" w:rsidRPr="0082307E">
        <w:rPr>
          <w:sz w:val="24"/>
          <w:szCs w:val="24"/>
        </w:rPr>
        <w:t xml:space="preserve">contact Admissions at CCSJ to discuss course planning (219-473-7770; </w:t>
      </w:r>
      <w:hyperlink r:id="rId7" w:history="1">
        <w:r w:rsidR="0082307E" w:rsidRPr="0082307E">
          <w:rPr>
            <w:rStyle w:val="Hyperlink"/>
            <w:sz w:val="24"/>
            <w:szCs w:val="24"/>
          </w:rPr>
          <w:t>admissions@ccsj.edu</w:t>
        </w:r>
      </w:hyperlink>
      <w:r w:rsidR="0082307E" w:rsidRPr="00DF65F5">
        <w:rPr>
          <w:sz w:val="24"/>
          <w:szCs w:val="24"/>
        </w:rPr>
        <w:t>).</w:t>
      </w:r>
    </w:p>
    <w:p w14:paraId="70503AF7" w14:textId="77777777" w:rsidR="0082307E" w:rsidRPr="0082307E" w:rsidRDefault="0082307E" w:rsidP="0082307E">
      <w:pPr>
        <w:tabs>
          <w:tab w:val="left" w:pos="1350"/>
        </w:tabs>
        <w:spacing w:after="0"/>
        <w:ind w:left="-450" w:right="-900"/>
        <w:rPr>
          <w:b/>
          <w:bCs/>
          <w:sz w:val="30"/>
          <w:szCs w:val="30"/>
        </w:rPr>
      </w:pPr>
    </w:p>
    <w:tbl>
      <w:tblPr>
        <w:tblStyle w:val="TableGrid"/>
        <w:tblW w:w="10980" w:type="dxa"/>
        <w:tblInd w:w="-905" w:type="dxa"/>
        <w:tblLook w:val="04A0" w:firstRow="1" w:lastRow="0" w:firstColumn="1" w:lastColumn="0" w:noHBand="0" w:noVBand="1"/>
      </w:tblPr>
      <w:tblGrid>
        <w:gridCol w:w="3600"/>
        <w:gridCol w:w="3600"/>
        <w:gridCol w:w="3780"/>
      </w:tblGrid>
      <w:tr w:rsidR="0082307E" w:rsidRPr="0082307E" w14:paraId="357A5F5E" w14:textId="77777777" w:rsidTr="007E70C1">
        <w:tc>
          <w:tcPr>
            <w:tcW w:w="3600" w:type="dxa"/>
          </w:tcPr>
          <w:p w14:paraId="03A3BD86" w14:textId="6242281E" w:rsidR="00F67280" w:rsidRPr="0082307E" w:rsidRDefault="00F67280" w:rsidP="005C6DAA">
            <w:pPr>
              <w:tabs>
                <w:tab w:val="left" w:pos="1350"/>
              </w:tabs>
              <w:rPr>
                <w:b/>
                <w:bCs/>
                <w:sz w:val="30"/>
                <w:szCs w:val="30"/>
              </w:rPr>
            </w:pPr>
          </w:p>
        </w:tc>
        <w:tc>
          <w:tcPr>
            <w:tcW w:w="3600" w:type="dxa"/>
            <w:shd w:val="clear" w:color="auto" w:fill="D9D9D9" w:themeFill="background1" w:themeFillShade="D9"/>
          </w:tcPr>
          <w:p w14:paraId="3BAA6205" w14:textId="445DDEE1" w:rsidR="00F67280" w:rsidRPr="0082307E" w:rsidRDefault="007A1170" w:rsidP="005C6DAA">
            <w:pPr>
              <w:tabs>
                <w:tab w:val="left" w:pos="1350"/>
              </w:tabs>
              <w:rPr>
                <w:b/>
                <w:bCs/>
                <w:sz w:val="24"/>
                <w:szCs w:val="24"/>
              </w:rPr>
            </w:pPr>
            <w:r>
              <w:rPr>
                <w:b/>
                <w:bCs/>
                <w:sz w:val="24"/>
                <w:szCs w:val="24"/>
              </w:rPr>
              <w:t>Oakton Community</w:t>
            </w:r>
            <w:r w:rsidR="00157630">
              <w:rPr>
                <w:b/>
                <w:bCs/>
                <w:sz w:val="24"/>
                <w:szCs w:val="24"/>
              </w:rPr>
              <w:t xml:space="preserve"> College</w:t>
            </w:r>
            <w:r w:rsidR="00F67280" w:rsidRPr="0082307E">
              <w:rPr>
                <w:b/>
                <w:bCs/>
                <w:sz w:val="24"/>
                <w:szCs w:val="24"/>
              </w:rPr>
              <w:t xml:space="preserve"> Course</w:t>
            </w:r>
            <w:r w:rsidR="00306B45">
              <w:rPr>
                <w:b/>
                <w:bCs/>
                <w:sz w:val="24"/>
                <w:szCs w:val="24"/>
              </w:rPr>
              <w:t>s for</w:t>
            </w:r>
            <w:r w:rsidR="00BB6281" w:rsidRPr="0082307E">
              <w:rPr>
                <w:b/>
                <w:bCs/>
                <w:sz w:val="24"/>
                <w:szCs w:val="24"/>
              </w:rPr>
              <w:t xml:space="preserve"> A</w:t>
            </w:r>
            <w:r w:rsidR="008D22AC">
              <w:rPr>
                <w:b/>
                <w:bCs/>
                <w:sz w:val="24"/>
                <w:szCs w:val="24"/>
              </w:rPr>
              <w:t>A</w:t>
            </w:r>
            <w:r w:rsidR="00BB6281" w:rsidRPr="0082307E">
              <w:rPr>
                <w:b/>
                <w:bCs/>
                <w:sz w:val="24"/>
                <w:szCs w:val="24"/>
              </w:rPr>
              <w:t xml:space="preserve"> </w:t>
            </w:r>
          </w:p>
        </w:tc>
        <w:tc>
          <w:tcPr>
            <w:tcW w:w="3780" w:type="dxa"/>
            <w:shd w:val="clear" w:color="auto" w:fill="D9D9D9" w:themeFill="background1" w:themeFillShade="D9"/>
          </w:tcPr>
          <w:p w14:paraId="127F3754" w14:textId="2F8B3740" w:rsidR="00F67280" w:rsidRPr="0082307E" w:rsidRDefault="00306B45" w:rsidP="005C6DAA">
            <w:pPr>
              <w:tabs>
                <w:tab w:val="left" w:pos="1350"/>
              </w:tabs>
              <w:rPr>
                <w:b/>
                <w:bCs/>
                <w:sz w:val="24"/>
                <w:szCs w:val="24"/>
              </w:rPr>
            </w:pPr>
            <w:r>
              <w:rPr>
                <w:b/>
                <w:bCs/>
                <w:sz w:val="24"/>
                <w:szCs w:val="24"/>
              </w:rPr>
              <w:t>Meet</w:t>
            </w:r>
            <w:r w:rsidR="008D22AC">
              <w:rPr>
                <w:b/>
                <w:bCs/>
                <w:sz w:val="24"/>
                <w:szCs w:val="24"/>
              </w:rPr>
              <w:t>s</w:t>
            </w:r>
            <w:r>
              <w:rPr>
                <w:b/>
                <w:bCs/>
                <w:sz w:val="24"/>
                <w:szCs w:val="24"/>
              </w:rPr>
              <w:t xml:space="preserve"> the following at Calumet College of St. Joseph</w:t>
            </w:r>
          </w:p>
        </w:tc>
      </w:tr>
      <w:tr w:rsidR="007A1170" w:rsidRPr="0082307E" w14:paraId="7166AC2B" w14:textId="77777777" w:rsidTr="007E70C1">
        <w:tc>
          <w:tcPr>
            <w:tcW w:w="3600" w:type="dxa"/>
          </w:tcPr>
          <w:p w14:paraId="4B515E1D" w14:textId="426FDC5B" w:rsidR="007A1170" w:rsidRPr="0082307E" w:rsidRDefault="007A1170" w:rsidP="007A1170">
            <w:pPr>
              <w:tabs>
                <w:tab w:val="left" w:pos="1350"/>
              </w:tabs>
              <w:rPr>
                <w:b/>
                <w:bCs/>
                <w:sz w:val="30"/>
                <w:szCs w:val="30"/>
              </w:rPr>
            </w:pPr>
            <w:r>
              <w:rPr>
                <w:b/>
                <w:bCs/>
              </w:rPr>
              <w:t>OCC</w:t>
            </w:r>
            <w:r w:rsidRPr="00DD28F5">
              <w:rPr>
                <w:b/>
                <w:bCs/>
              </w:rPr>
              <w:t xml:space="preserve"> General Education categories</w:t>
            </w:r>
          </w:p>
        </w:tc>
        <w:tc>
          <w:tcPr>
            <w:tcW w:w="3600" w:type="dxa"/>
            <w:shd w:val="clear" w:color="auto" w:fill="auto"/>
          </w:tcPr>
          <w:p w14:paraId="0B9459CD" w14:textId="2D672F61" w:rsidR="007A1170" w:rsidRPr="0082307E" w:rsidRDefault="007A1170" w:rsidP="007A1170">
            <w:pPr>
              <w:tabs>
                <w:tab w:val="left" w:pos="1350"/>
              </w:tabs>
              <w:rPr>
                <w:b/>
                <w:bCs/>
                <w:sz w:val="24"/>
                <w:szCs w:val="24"/>
              </w:rPr>
            </w:pPr>
            <w:r>
              <w:t>The following are the OCC courses that are equivalent to CCSJ requirements.</w:t>
            </w:r>
          </w:p>
        </w:tc>
        <w:tc>
          <w:tcPr>
            <w:tcW w:w="3780" w:type="dxa"/>
            <w:shd w:val="clear" w:color="auto" w:fill="auto"/>
          </w:tcPr>
          <w:p w14:paraId="5545CA17" w14:textId="3EBC1CB3" w:rsidR="007A1170" w:rsidRDefault="007A1170" w:rsidP="007A1170">
            <w:pPr>
              <w:tabs>
                <w:tab w:val="left" w:pos="1350"/>
              </w:tabs>
              <w:rPr>
                <w:b/>
                <w:bCs/>
                <w:sz w:val="24"/>
                <w:szCs w:val="24"/>
              </w:rPr>
            </w:pPr>
            <w:r>
              <w:t>Meets General Education at CCSJ unless otherwise indicated.</w:t>
            </w:r>
          </w:p>
        </w:tc>
      </w:tr>
      <w:tr w:rsidR="007A1170" w:rsidRPr="0082307E" w14:paraId="06D0F5F5" w14:textId="77777777" w:rsidTr="007E70C1">
        <w:trPr>
          <w:trHeight w:val="288"/>
        </w:trPr>
        <w:tc>
          <w:tcPr>
            <w:tcW w:w="3600" w:type="dxa"/>
            <w:vMerge w:val="restart"/>
          </w:tcPr>
          <w:p w14:paraId="7AC03C54" w14:textId="523D33D7" w:rsidR="007A1170" w:rsidRPr="00306B45" w:rsidRDefault="007A1170" w:rsidP="007A1170">
            <w:pPr>
              <w:tabs>
                <w:tab w:val="left" w:pos="1350"/>
              </w:tabs>
              <w:rPr>
                <w:rFonts w:cstheme="minorHAnsi"/>
                <w:b/>
                <w:bCs/>
              </w:rPr>
            </w:pPr>
            <w:r>
              <w:rPr>
                <w:rFonts w:cstheme="minorHAnsi"/>
                <w:b/>
                <w:bCs/>
              </w:rPr>
              <w:t xml:space="preserve">Communication </w:t>
            </w:r>
          </w:p>
          <w:p w14:paraId="32A9686C" w14:textId="153FC432" w:rsidR="007A1170" w:rsidRPr="00306B45" w:rsidRDefault="007A1170" w:rsidP="007A1170">
            <w:pPr>
              <w:tabs>
                <w:tab w:val="left" w:pos="1350"/>
              </w:tabs>
              <w:rPr>
                <w:rFonts w:cstheme="minorHAnsi"/>
                <w:b/>
                <w:bCs/>
              </w:rPr>
            </w:pPr>
          </w:p>
        </w:tc>
        <w:tc>
          <w:tcPr>
            <w:tcW w:w="3600" w:type="dxa"/>
          </w:tcPr>
          <w:p w14:paraId="2817D7D2" w14:textId="7BA6FDFF" w:rsidR="007A1170" w:rsidRPr="006904B3" w:rsidRDefault="007A1170" w:rsidP="007A1170">
            <w:pPr>
              <w:tabs>
                <w:tab w:val="left" w:pos="1350"/>
                <w:tab w:val="left" w:pos="2295"/>
              </w:tabs>
              <w:rPr>
                <w:rFonts w:cstheme="minorHAnsi"/>
              </w:rPr>
            </w:pPr>
            <w:r>
              <w:rPr>
                <w:rFonts w:cstheme="minorHAnsi"/>
              </w:rPr>
              <w:t>EGL</w:t>
            </w:r>
            <w:r w:rsidRPr="006904B3">
              <w:rPr>
                <w:rFonts w:cstheme="minorHAnsi"/>
              </w:rPr>
              <w:t xml:space="preserve"> 101</w:t>
            </w:r>
            <w:r>
              <w:rPr>
                <w:rFonts w:cstheme="minorHAnsi"/>
              </w:rPr>
              <w:t xml:space="preserve"> (</w:t>
            </w:r>
            <w:r w:rsidRPr="00825685">
              <w:rPr>
                <w:rFonts w:cstheme="minorHAnsi"/>
                <w:i/>
                <w:sz w:val="20"/>
                <w:szCs w:val="20"/>
              </w:rPr>
              <w:t>C grade or higher</w:t>
            </w:r>
            <w:r>
              <w:rPr>
                <w:rFonts w:cstheme="minorHAnsi"/>
              </w:rPr>
              <w:t>)</w:t>
            </w:r>
          </w:p>
        </w:tc>
        <w:tc>
          <w:tcPr>
            <w:tcW w:w="3780" w:type="dxa"/>
          </w:tcPr>
          <w:p w14:paraId="35BF4BF0" w14:textId="506B2B4D" w:rsidR="007A1170" w:rsidRPr="006904B3" w:rsidRDefault="007A1170" w:rsidP="007A1170">
            <w:pPr>
              <w:tabs>
                <w:tab w:val="left" w:pos="1350"/>
              </w:tabs>
              <w:rPr>
                <w:rFonts w:cstheme="minorHAnsi"/>
              </w:rPr>
            </w:pPr>
            <w:r w:rsidRPr="006904B3">
              <w:rPr>
                <w:rFonts w:cstheme="minorHAnsi"/>
              </w:rPr>
              <w:t>EMCO 103-3</w:t>
            </w:r>
            <w:r w:rsidRPr="006904B3">
              <w:rPr>
                <w:rFonts w:cstheme="minorHAnsi"/>
                <w:i/>
                <w:iCs/>
              </w:rPr>
              <w:t xml:space="preserve"> </w:t>
            </w:r>
          </w:p>
        </w:tc>
      </w:tr>
      <w:tr w:rsidR="007A1170" w:rsidRPr="0082307E" w14:paraId="78307100" w14:textId="77777777" w:rsidTr="007E70C1">
        <w:trPr>
          <w:trHeight w:val="288"/>
        </w:trPr>
        <w:tc>
          <w:tcPr>
            <w:tcW w:w="3600" w:type="dxa"/>
            <w:vMerge/>
          </w:tcPr>
          <w:p w14:paraId="19785B39" w14:textId="68A771A9" w:rsidR="007A1170" w:rsidRPr="00306B45" w:rsidRDefault="007A1170" w:rsidP="007A1170">
            <w:pPr>
              <w:tabs>
                <w:tab w:val="left" w:pos="1350"/>
              </w:tabs>
              <w:rPr>
                <w:rFonts w:cstheme="minorHAnsi"/>
                <w:b/>
                <w:bCs/>
              </w:rPr>
            </w:pPr>
          </w:p>
        </w:tc>
        <w:tc>
          <w:tcPr>
            <w:tcW w:w="3600" w:type="dxa"/>
          </w:tcPr>
          <w:p w14:paraId="39505B6B" w14:textId="3A6918FE" w:rsidR="007A1170" w:rsidRPr="006904B3" w:rsidRDefault="007A1170" w:rsidP="007A1170">
            <w:pPr>
              <w:tabs>
                <w:tab w:val="left" w:pos="1350"/>
              </w:tabs>
              <w:rPr>
                <w:rFonts w:cstheme="minorHAnsi"/>
              </w:rPr>
            </w:pPr>
            <w:r>
              <w:rPr>
                <w:rFonts w:cstheme="minorHAnsi"/>
              </w:rPr>
              <w:t>EGL</w:t>
            </w:r>
            <w:r w:rsidRPr="006904B3">
              <w:rPr>
                <w:rFonts w:cstheme="minorHAnsi"/>
              </w:rPr>
              <w:t xml:space="preserve"> 102</w:t>
            </w:r>
          </w:p>
        </w:tc>
        <w:tc>
          <w:tcPr>
            <w:tcW w:w="3780" w:type="dxa"/>
          </w:tcPr>
          <w:p w14:paraId="5ACFFD2C" w14:textId="6CF090F4" w:rsidR="007A1170" w:rsidRPr="006904B3" w:rsidRDefault="007A1170" w:rsidP="007A1170">
            <w:pPr>
              <w:tabs>
                <w:tab w:val="left" w:pos="1350"/>
              </w:tabs>
              <w:rPr>
                <w:rFonts w:cstheme="minorHAnsi"/>
              </w:rPr>
            </w:pPr>
            <w:r w:rsidRPr="006904B3">
              <w:rPr>
                <w:rFonts w:cstheme="minorHAnsi"/>
              </w:rPr>
              <w:t>elective-3</w:t>
            </w:r>
          </w:p>
        </w:tc>
      </w:tr>
      <w:tr w:rsidR="007A1170" w:rsidRPr="0082307E" w14:paraId="48D518CE" w14:textId="77777777" w:rsidTr="007E70C1">
        <w:trPr>
          <w:trHeight w:val="288"/>
        </w:trPr>
        <w:tc>
          <w:tcPr>
            <w:tcW w:w="3600" w:type="dxa"/>
            <w:vMerge/>
          </w:tcPr>
          <w:p w14:paraId="2DEA1387" w14:textId="77777777" w:rsidR="007A1170" w:rsidRPr="00306B45" w:rsidRDefault="007A1170" w:rsidP="007A1170">
            <w:pPr>
              <w:tabs>
                <w:tab w:val="left" w:pos="1350"/>
              </w:tabs>
              <w:rPr>
                <w:rFonts w:cstheme="minorHAnsi"/>
                <w:b/>
                <w:bCs/>
              </w:rPr>
            </w:pPr>
          </w:p>
        </w:tc>
        <w:tc>
          <w:tcPr>
            <w:tcW w:w="3600" w:type="dxa"/>
          </w:tcPr>
          <w:p w14:paraId="07FBDCB7" w14:textId="63F5C1D2" w:rsidR="007A1170" w:rsidRPr="006904B3" w:rsidRDefault="007A1170" w:rsidP="007A1170">
            <w:pPr>
              <w:tabs>
                <w:tab w:val="left" w:pos="1350"/>
              </w:tabs>
              <w:rPr>
                <w:rFonts w:cstheme="minorHAnsi"/>
              </w:rPr>
            </w:pPr>
            <w:r>
              <w:rPr>
                <w:rFonts w:cstheme="minorHAnsi"/>
              </w:rPr>
              <w:t>SPE 103</w:t>
            </w:r>
          </w:p>
        </w:tc>
        <w:tc>
          <w:tcPr>
            <w:tcW w:w="3780" w:type="dxa"/>
          </w:tcPr>
          <w:p w14:paraId="644F1492" w14:textId="661985C1" w:rsidR="007A1170" w:rsidRPr="006904B3" w:rsidRDefault="007A1170" w:rsidP="007A1170">
            <w:pPr>
              <w:tabs>
                <w:tab w:val="left" w:pos="1350"/>
              </w:tabs>
              <w:rPr>
                <w:rFonts w:cstheme="minorHAnsi"/>
              </w:rPr>
            </w:pPr>
            <w:r w:rsidRPr="006904B3">
              <w:rPr>
                <w:rFonts w:cstheme="minorHAnsi"/>
              </w:rPr>
              <w:t>EMCO 150-</w:t>
            </w:r>
            <w:r>
              <w:rPr>
                <w:rFonts w:cstheme="minorHAnsi"/>
              </w:rPr>
              <w:t>3</w:t>
            </w:r>
          </w:p>
        </w:tc>
      </w:tr>
      <w:tr w:rsidR="007A1170" w:rsidRPr="0082307E" w14:paraId="46C212D6" w14:textId="77777777" w:rsidTr="007E70C1">
        <w:trPr>
          <w:trHeight w:val="373"/>
        </w:trPr>
        <w:tc>
          <w:tcPr>
            <w:tcW w:w="3600" w:type="dxa"/>
            <w:vMerge w:val="restart"/>
          </w:tcPr>
          <w:p w14:paraId="22E320EE" w14:textId="0D0B69EE" w:rsidR="007A1170" w:rsidRPr="00306B45" w:rsidRDefault="007A1170" w:rsidP="007A1170">
            <w:pPr>
              <w:tabs>
                <w:tab w:val="left" w:pos="1350"/>
              </w:tabs>
              <w:rPr>
                <w:rFonts w:cstheme="minorHAnsi"/>
                <w:b/>
                <w:bCs/>
              </w:rPr>
            </w:pPr>
            <w:r>
              <w:rPr>
                <w:rFonts w:cstheme="minorHAnsi"/>
                <w:b/>
                <w:bCs/>
              </w:rPr>
              <w:t>Mathematics</w:t>
            </w:r>
          </w:p>
          <w:p w14:paraId="756BFC0A" w14:textId="152F4106" w:rsidR="007A1170" w:rsidRPr="00306B45" w:rsidRDefault="007A1170" w:rsidP="007A1170">
            <w:pPr>
              <w:tabs>
                <w:tab w:val="left" w:pos="1350"/>
              </w:tabs>
              <w:rPr>
                <w:rFonts w:cstheme="minorHAnsi"/>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Pr>
                <w:rFonts w:cstheme="minorHAnsi"/>
                <w:i/>
                <w:iCs/>
                <w:sz w:val="20"/>
                <w:szCs w:val="20"/>
              </w:rPr>
              <w:t xml:space="preserve">OCC </w:t>
            </w:r>
            <w:r w:rsidRPr="00306B45">
              <w:rPr>
                <w:rFonts w:cstheme="minorHAnsi"/>
                <w:i/>
                <w:iCs/>
                <w:sz w:val="20"/>
                <w:szCs w:val="20"/>
              </w:rPr>
              <w:t>and CCSJ</w:t>
            </w:r>
          </w:p>
        </w:tc>
        <w:tc>
          <w:tcPr>
            <w:tcW w:w="3600" w:type="dxa"/>
          </w:tcPr>
          <w:p w14:paraId="4AB11354" w14:textId="3E1744BA" w:rsidR="007A1170" w:rsidRPr="006904B3" w:rsidRDefault="007A1170" w:rsidP="007A1170">
            <w:pPr>
              <w:tabs>
                <w:tab w:val="left" w:pos="1350"/>
              </w:tabs>
              <w:rPr>
                <w:rFonts w:cstheme="minorHAnsi"/>
              </w:rPr>
            </w:pPr>
            <w:r w:rsidRPr="006904B3">
              <w:rPr>
                <w:rFonts w:cstheme="minorHAnsi"/>
              </w:rPr>
              <w:t>MAT 1</w:t>
            </w:r>
            <w:r>
              <w:rPr>
                <w:rFonts w:cstheme="minorHAnsi"/>
              </w:rPr>
              <w:t>25</w:t>
            </w:r>
          </w:p>
        </w:tc>
        <w:tc>
          <w:tcPr>
            <w:tcW w:w="3780" w:type="dxa"/>
          </w:tcPr>
          <w:p w14:paraId="063F558F" w14:textId="4E53ED73" w:rsidR="007A1170" w:rsidRPr="00306B45" w:rsidRDefault="007A1170" w:rsidP="007A1170">
            <w:pPr>
              <w:tabs>
                <w:tab w:val="left" w:pos="1350"/>
              </w:tabs>
              <w:rPr>
                <w:rFonts w:cstheme="minorHAnsi"/>
              </w:rPr>
            </w:pPr>
            <w:r w:rsidRPr="00D758B7">
              <w:rPr>
                <w:rFonts w:cstheme="minorHAnsi"/>
              </w:rPr>
              <w:t>MATH 110-</w:t>
            </w:r>
            <w:r>
              <w:rPr>
                <w:rFonts w:cstheme="minorHAnsi"/>
              </w:rPr>
              <w:t>4</w:t>
            </w:r>
          </w:p>
        </w:tc>
      </w:tr>
      <w:tr w:rsidR="007A1170" w:rsidRPr="0082307E" w14:paraId="44B0A954" w14:textId="77777777" w:rsidTr="007E70C1">
        <w:trPr>
          <w:trHeight w:val="374"/>
        </w:trPr>
        <w:tc>
          <w:tcPr>
            <w:tcW w:w="3600" w:type="dxa"/>
            <w:vMerge/>
          </w:tcPr>
          <w:p w14:paraId="38E6FA9C" w14:textId="77777777" w:rsidR="007A1170" w:rsidRPr="00306B45" w:rsidRDefault="007A1170" w:rsidP="007A1170">
            <w:pPr>
              <w:tabs>
                <w:tab w:val="left" w:pos="1350"/>
              </w:tabs>
              <w:rPr>
                <w:rFonts w:cstheme="minorHAnsi"/>
                <w:b/>
                <w:bCs/>
              </w:rPr>
            </w:pPr>
          </w:p>
        </w:tc>
        <w:tc>
          <w:tcPr>
            <w:tcW w:w="3600" w:type="dxa"/>
          </w:tcPr>
          <w:p w14:paraId="102912F5" w14:textId="1DB46372" w:rsidR="007A1170" w:rsidRPr="00C74C0F" w:rsidRDefault="007A1170" w:rsidP="007A1170">
            <w:pPr>
              <w:tabs>
                <w:tab w:val="left" w:pos="1350"/>
              </w:tabs>
              <w:rPr>
                <w:rFonts w:cstheme="minorHAnsi"/>
                <w:highlight w:val="yellow"/>
              </w:rPr>
            </w:pPr>
            <w:r w:rsidRPr="006904B3">
              <w:rPr>
                <w:rFonts w:cstheme="minorHAnsi"/>
              </w:rPr>
              <w:t>MAT 1</w:t>
            </w:r>
            <w:r>
              <w:rPr>
                <w:rFonts w:cstheme="minorHAnsi"/>
              </w:rPr>
              <w:t>31</w:t>
            </w:r>
          </w:p>
        </w:tc>
        <w:tc>
          <w:tcPr>
            <w:tcW w:w="3780" w:type="dxa"/>
          </w:tcPr>
          <w:p w14:paraId="12C90425" w14:textId="059F1736" w:rsidR="007A1170" w:rsidRPr="00306B45" w:rsidRDefault="007A1170" w:rsidP="007A1170">
            <w:pPr>
              <w:tabs>
                <w:tab w:val="left" w:pos="1350"/>
              </w:tabs>
              <w:rPr>
                <w:rFonts w:cstheme="minorHAnsi"/>
              </w:rPr>
            </w:pPr>
            <w:r w:rsidRPr="00D758B7">
              <w:rPr>
                <w:rFonts w:cstheme="minorHAnsi"/>
              </w:rPr>
              <w:t>MATH 171-</w:t>
            </w:r>
            <w:r>
              <w:rPr>
                <w:rFonts w:cstheme="minorHAnsi"/>
              </w:rPr>
              <w:t>4</w:t>
            </w:r>
          </w:p>
        </w:tc>
      </w:tr>
      <w:tr w:rsidR="007A1170" w:rsidRPr="00306B45" w14:paraId="5780C5A4" w14:textId="77777777" w:rsidTr="007E70C1">
        <w:trPr>
          <w:trHeight w:val="602"/>
        </w:trPr>
        <w:tc>
          <w:tcPr>
            <w:tcW w:w="3600" w:type="dxa"/>
            <w:vMerge w:val="restart"/>
          </w:tcPr>
          <w:p w14:paraId="305BE335" w14:textId="77777777" w:rsidR="00C76596" w:rsidRPr="00306B45" w:rsidRDefault="00C76596" w:rsidP="00C76596">
            <w:pPr>
              <w:tabs>
                <w:tab w:val="left" w:pos="1350"/>
              </w:tabs>
              <w:rPr>
                <w:rFonts w:cstheme="minorHAnsi"/>
                <w:b/>
                <w:bCs/>
              </w:rPr>
            </w:pPr>
            <w:bookmarkStart w:id="2" w:name="_Hlk94199587"/>
            <w:r>
              <w:rPr>
                <w:rFonts w:cstheme="minorHAnsi"/>
                <w:b/>
                <w:bCs/>
              </w:rPr>
              <w:t>Fine Arts &amp; Humanities</w:t>
            </w:r>
          </w:p>
          <w:p w14:paraId="50282A7D" w14:textId="77777777" w:rsidR="00C76596" w:rsidRDefault="00C76596" w:rsidP="00C76596">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two</w:t>
            </w:r>
            <w:r w:rsidRPr="00306B45">
              <w:rPr>
                <w:rFonts w:cstheme="minorHAnsi"/>
                <w:i/>
                <w:iCs/>
                <w:sz w:val="20"/>
                <w:szCs w:val="20"/>
              </w:rPr>
              <w:t xml:space="preserve"> from the courses listed in order to meet both </w:t>
            </w:r>
            <w:r>
              <w:rPr>
                <w:rFonts w:cstheme="minorHAnsi"/>
                <w:i/>
                <w:iCs/>
                <w:sz w:val="20"/>
                <w:szCs w:val="20"/>
              </w:rPr>
              <w:t>OCC</w:t>
            </w:r>
            <w:r w:rsidRPr="00306B45">
              <w:rPr>
                <w:rFonts w:cstheme="minorHAnsi"/>
                <w:i/>
                <w:iCs/>
                <w:sz w:val="20"/>
                <w:szCs w:val="20"/>
              </w:rPr>
              <w:t xml:space="preserve"> and CCSJ</w:t>
            </w:r>
            <w:r>
              <w:rPr>
                <w:rFonts w:cstheme="minorHAnsi"/>
                <w:i/>
                <w:iCs/>
                <w:sz w:val="20"/>
                <w:szCs w:val="20"/>
              </w:rPr>
              <w:t xml:space="preserve">. </w:t>
            </w:r>
            <w:r w:rsidRPr="00306B45">
              <w:rPr>
                <w:rFonts w:cstheme="minorHAnsi"/>
                <w:i/>
                <w:iCs/>
                <w:sz w:val="20"/>
                <w:szCs w:val="20"/>
              </w:rPr>
              <w:t xml:space="preserve"> </w:t>
            </w:r>
          </w:p>
          <w:p w14:paraId="2FF2ED21" w14:textId="77777777" w:rsidR="00C76596" w:rsidRDefault="00C76596" w:rsidP="00C76596">
            <w:pPr>
              <w:tabs>
                <w:tab w:val="left" w:pos="1350"/>
              </w:tabs>
              <w:rPr>
                <w:rFonts w:cstheme="minorHAnsi"/>
                <w:i/>
                <w:iCs/>
                <w:sz w:val="20"/>
                <w:szCs w:val="20"/>
              </w:rPr>
            </w:pPr>
          </w:p>
          <w:p w14:paraId="1B5DEB90" w14:textId="157FDE29" w:rsidR="007A1170" w:rsidRPr="00306B45" w:rsidRDefault="00C76596" w:rsidP="00C76596">
            <w:pPr>
              <w:tabs>
                <w:tab w:val="left" w:pos="1350"/>
              </w:tabs>
              <w:rPr>
                <w:rFonts w:cstheme="minorHAnsi"/>
                <w:b/>
                <w:bCs/>
                <w:sz w:val="20"/>
                <w:szCs w:val="20"/>
              </w:rPr>
            </w:pPr>
            <w:r>
              <w:rPr>
                <w:rFonts w:cstheme="minorHAnsi"/>
                <w:b/>
                <w:bCs/>
                <w:i/>
                <w:iCs/>
                <w:sz w:val="20"/>
                <w:szCs w:val="20"/>
              </w:rPr>
              <w:t>OCC requires an additional Fine Arts &amp; Humanities for gen ed core</w:t>
            </w:r>
          </w:p>
        </w:tc>
        <w:tc>
          <w:tcPr>
            <w:tcW w:w="3600" w:type="dxa"/>
          </w:tcPr>
          <w:p w14:paraId="7D22C3B6" w14:textId="56622BDD" w:rsidR="007A1170" w:rsidRPr="00306B45" w:rsidRDefault="007A1170" w:rsidP="007A1170">
            <w:pPr>
              <w:tabs>
                <w:tab w:val="left" w:pos="1350"/>
              </w:tabs>
              <w:rPr>
                <w:rFonts w:cstheme="minorHAnsi"/>
              </w:rPr>
            </w:pPr>
            <w:r w:rsidRPr="00D11FFE">
              <w:rPr>
                <w:rFonts w:cstheme="minorHAnsi"/>
                <w:b/>
                <w:bCs/>
              </w:rPr>
              <w:t>ONE</w:t>
            </w:r>
            <w:r>
              <w:rPr>
                <w:rFonts w:cstheme="minorHAnsi"/>
              </w:rPr>
              <w:t>: ART 114 or HUM 127</w:t>
            </w:r>
          </w:p>
        </w:tc>
        <w:tc>
          <w:tcPr>
            <w:tcW w:w="3780" w:type="dxa"/>
          </w:tcPr>
          <w:p w14:paraId="39BB0A23" w14:textId="03F1A36E" w:rsidR="007A1170" w:rsidRPr="00306B45" w:rsidRDefault="007A1170" w:rsidP="007A1170">
            <w:pPr>
              <w:tabs>
                <w:tab w:val="left" w:pos="1350"/>
              </w:tabs>
              <w:rPr>
                <w:rFonts w:cstheme="minorHAnsi"/>
              </w:rPr>
            </w:pPr>
            <w:r>
              <w:rPr>
                <w:rFonts w:cstheme="minorHAnsi"/>
              </w:rPr>
              <w:t xml:space="preserve">ARTS 100-3 </w:t>
            </w:r>
          </w:p>
        </w:tc>
      </w:tr>
      <w:tr w:rsidR="007A1170" w:rsidRPr="00306B45" w14:paraId="1938583F" w14:textId="77777777" w:rsidTr="007E70C1">
        <w:trPr>
          <w:trHeight w:val="292"/>
        </w:trPr>
        <w:tc>
          <w:tcPr>
            <w:tcW w:w="3600" w:type="dxa"/>
            <w:vMerge/>
          </w:tcPr>
          <w:p w14:paraId="022B181F" w14:textId="77777777" w:rsidR="007A1170" w:rsidRPr="00306B45" w:rsidRDefault="007A1170" w:rsidP="007A1170">
            <w:pPr>
              <w:tabs>
                <w:tab w:val="left" w:pos="1350"/>
              </w:tabs>
              <w:rPr>
                <w:rFonts w:cstheme="minorHAnsi"/>
                <w:b/>
                <w:bCs/>
              </w:rPr>
            </w:pPr>
          </w:p>
        </w:tc>
        <w:tc>
          <w:tcPr>
            <w:tcW w:w="3600" w:type="dxa"/>
          </w:tcPr>
          <w:p w14:paraId="4A49142F" w14:textId="0F39AD02" w:rsidR="007A1170" w:rsidRPr="00306B45" w:rsidRDefault="007A1170" w:rsidP="007A1170">
            <w:pPr>
              <w:tabs>
                <w:tab w:val="left" w:pos="1350"/>
              </w:tabs>
              <w:rPr>
                <w:rFonts w:cstheme="minorHAnsi"/>
              </w:rPr>
            </w:pPr>
            <w:r>
              <w:rPr>
                <w:rFonts w:cstheme="minorHAnsi"/>
              </w:rPr>
              <w:t>HUM 120-220</w:t>
            </w:r>
          </w:p>
        </w:tc>
        <w:tc>
          <w:tcPr>
            <w:tcW w:w="3780" w:type="dxa"/>
          </w:tcPr>
          <w:p w14:paraId="70982E62" w14:textId="6E7F32D3" w:rsidR="007A1170" w:rsidRPr="00306B45" w:rsidRDefault="007A1170" w:rsidP="007A1170">
            <w:pPr>
              <w:tabs>
                <w:tab w:val="left" w:pos="1350"/>
              </w:tabs>
              <w:rPr>
                <w:rFonts w:cstheme="minorHAnsi"/>
              </w:rPr>
            </w:pPr>
            <w:r w:rsidRPr="00D758B7">
              <w:rPr>
                <w:rFonts w:cstheme="minorHAnsi"/>
              </w:rPr>
              <w:t>PHIL 200-3</w:t>
            </w:r>
            <w:r>
              <w:rPr>
                <w:rFonts w:cstheme="minorHAnsi"/>
              </w:rPr>
              <w:t xml:space="preserve"> </w:t>
            </w:r>
          </w:p>
        </w:tc>
      </w:tr>
      <w:tr w:rsidR="007A1170" w:rsidRPr="00306B45" w14:paraId="132544D3" w14:textId="77777777" w:rsidTr="007E70C1">
        <w:trPr>
          <w:trHeight w:val="288"/>
        </w:trPr>
        <w:tc>
          <w:tcPr>
            <w:tcW w:w="3600" w:type="dxa"/>
            <w:vMerge/>
          </w:tcPr>
          <w:p w14:paraId="7FACE85E" w14:textId="77777777" w:rsidR="007A1170" w:rsidRPr="00306B45" w:rsidRDefault="007A1170" w:rsidP="007A1170">
            <w:pPr>
              <w:tabs>
                <w:tab w:val="left" w:pos="1350"/>
              </w:tabs>
              <w:rPr>
                <w:rFonts w:cstheme="minorHAnsi"/>
                <w:b/>
                <w:bCs/>
              </w:rPr>
            </w:pPr>
          </w:p>
        </w:tc>
        <w:tc>
          <w:tcPr>
            <w:tcW w:w="3600" w:type="dxa"/>
            <w:shd w:val="clear" w:color="auto" w:fill="FFFFFF" w:themeFill="background1"/>
          </w:tcPr>
          <w:p w14:paraId="275B6B17" w14:textId="32AED289" w:rsidR="007A1170" w:rsidRPr="007937CC" w:rsidRDefault="007A1170" w:rsidP="007A1170">
            <w:pPr>
              <w:tabs>
                <w:tab w:val="left" w:pos="1350"/>
              </w:tabs>
              <w:rPr>
                <w:rFonts w:cstheme="minorHAnsi"/>
                <w:i/>
                <w:iCs/>
              </w:rPr>
            </w:pPr>
            <w:r w:rsidRPr="007937CC">
              <w:rPr>
                <w:rFonts w:cstheme="minorHAnsi"/>
                <w:i/>
                <w:iCs/>
              </w:rPr>
              <w:t>additional Fine Arts</w:t>
            </w:r>
            <w:r>
              <w:rPr>
                <w:rFonts w:cstheme="minorHAnsi"/>
                <w:i/>
                <w:iCs/>
              </w:rPr>
              <w:t xml:space="preserve"> &amp; </w:t>
            </w:r>
            <w:r w:rsidRPr="007937CC">
              <w:rPr>
                <w:rFonts w:cstheme="minorHAnsi"/>
                <w:i/>
                <w:iCs/>
              </w:rPr>
              <w:t xml:space="preserve">Humanities from </w:t>
            </w:r>
            <w:r>
              <w:rPr>
                <w:rFonts w:cstheme="minorHAnsi"/>
                <w:i/>
                <w:iCs/>
              </w:rPr>
              <w:t>OC</w:t>
            </w:r>
            <w:r w:rsidRPr="007937CC">
              <w:rPr>
                <w:rFonts w:cstheme="minorHAnsi"/>
                <w:i/>
                <w:iCs/>
              </w:rPr>
              <w:t>C options</w:t>
            </w:r>
          </w:p>
        </w:tc>
        <w:tc>
          <w:tcPr>
            <w:tcW w:w="3780" w:type="dxa"/>
            <w:shd w:val="clear" w:color="auto" w:fill="FFFFFF" w:themeFill="background1"/>
          </w:tcPr>
          <w:p w14:paraId="79281E74" w14:textId="2DCB55F5" w:rsidR="007A1170" w:rsidRPr="007937CC" w:rsidRDefault="007A1170" w:rsidP="007A1170">
            <w:pPr>
              <w:tabs>
                <w:tab w:val="left" w:pos="1350"/>
              </w:tabs>
              <w:rPr>
                <w:rFonts w:cstheme="minorHAnsi"/>
                <w:i/>
                <w:iCs/>
              </w:rPr>
            </w:pPr>
            <w:r w:rsidRPr="007937CC">
              <w:rPr>
                <w:rFonts w:cstheme="minorHAnsi"/>
                <w:i/>
                <w:iCs/>
              </w:rPr>
              <w:t>elective hours</w:t>
            </w:r>
          </w:p>
        </w:tc>
      </w:tr>
      <w:bookmarkEnd w:id="2"/>
      <w:tr w:rsidR="007A1170" w:rsidRPr="00306B45" w14:paraId="1BA5726A" w14:textId="77777777" w:rsidTr="007E70C1">
        <w:trPr>
          <w:trHeight w:val="288"/>
        </w:trPr>
        <w:tc>
          <w:tcPr>
            <w:tcW w:w="3600" w:type="dxa"/>
            <w:vMerge w:val="restart"/>
          </w:tcPr>
          <w:p w14:paraId="4AE061B5" w14:textId="77777777" w:rsidR="00C76596" w:rsidRPr="00306B45" w:rsidRDefault="00C76596" w:rsidP="00C76596">
            <w:pPr>
              <w:tabs>
                <w:tab w:val="left" w:pos="1350"/>
              </w:tabs>
              <w:rPr>
                <w:rFonts w:cstheme="minorHAnsi"/>
              </w:rPr>
            </w:pPr>
            <w:r w:rsidRPr="00306B45">
              <w:rPr>
                <w:rFonts w:cstheme="minorHAnsi"/>
                <w:b/>
                <w:bCs/>
              </w:rPr>
              <w:t xml:space="preserve">Social </w:t>
            </w:r>
            <w:r>
              <w:rPr>
                <w:rFonts w:cstheme="minorHAnsi"/>
                <w:b/>
                <w:bCs/>
              </w:rPr>
              <w:t>&amp; Behavioral Sciences</w:t>
            </w:r>
            <w:r w:rsidRPr="00306B45">
              <w:rPr>
                <w:rFonts w:cstheme="minorHAnsi"/>
              </w:rPr>
              <w:t xml:space="preserve"> </w:t>
            </w:r>
          </w:p>
          <w:p w14:paraId="1D11388B" w14:textId="77777777" w:rsidR="00C76596" w:rsidRDefault="00C76596" w:rsidP="00C76596">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two</w:t>
            </w:r>
            <w:r w:rsidRPr="00306B45">
              <w:rPr>
                <w:rFonts w:cstheme="minorHAnsi"/>
                <w:i/>
                <w:iCs/>
                <w:sz w:val="20"/>
                <w:szCs w:val="20"/>
              </w:rPr>
              <w:t xml:space="preserve"> from the courses listed in order to meet both </w:t>
            </w:r>
            <w:r>
              <w:rPr>
                <w:rFonts w:cstheme="minorHAnsi"/>
                <w:i/>
                <w:iCs/>
                <w:sz w:val="20"/>
                <w:szCs w:val="20"/>
              </w:rPr>
              <w:t xml:space="preserve">OCC </w:t>
            </w:r>
            <w:r w:rsidRPr="00306B45">
              <w:rPr>
                <w:rFonts w:cstheme="minorHAnsi"/>
                <w:i/>
                <w:iCs/>
                <w:sz w:val="20"/>
                <w:szCs w:val="20"/>
              </w:rPr>
              <w:t>and CCSJ. Do not repeat a prefix.</w:t>
            </w:r>
          </w:p>
          <w:p w14:paraId="38B2F387" w14:textId="77777777" w:rsidR="00C76596" w:rsidRDefault="00C76596" w:rsidP="00C76596">
            <w:pPr>
              <w:tabs>
                <w:tab w:val="left" w:pos="1350"/>
              </w:tabs>
              <w:rPr>
                <w:rFonts w:cstheme="minorHAnsi"/>
                <w:b/>
                <w:bCs/>
                <w:i/>
                <w:iCs/>
                <w:sz w:val="20"/>
                <w:szCs w:val="20"/>
              </w:rPr>
            </w:pPr>
          </w:p>
          <w:p w14:paraId="28D60130" w14:textId="44356360" w:rsidR="007A1170" w:rsidRPr="00306B45" w:rsidRDefault="00C76596" w:rsidP="00C76596">
            <w:pPr>
              <w:tabs>
                <w:tab w:val="left" w:pos="1350"/>
              </w:tabs>
              <w:rPr>
                <w:rFonts w:cstheme="minorHAnsi"/>
                <w:b/>
                <w:bCs/>
                <w:i/>
                <w:iCs/>
                <w:sz w:val="20"/>
                <w:szCs w:val="20"/>
              </w:rPr>
            </w:pPr>
            <w:r>
              <w:rPr>
                <w:rFonts w:cstheme="minorHAnsi"/>
                <w:b/>
                <w:bCs/>
                <w:i/>
                <w:iCs/>
                <w:sz w:val="20"/>
                <w:szCs w:val="20"/>
              </w:rPr>
              <w:t>OCC requires an additional Social &amp; Behavioral Science for gen ed core</w:t>
            </w:r>
          </w:p>
        </w:tc>
        <w:tc>
          <w:tcPr>
            <w:tcW w:w="3600" w:type="dxa"/>
          </w:tcPr>
          <w:p w14:paraId="34F85F83" w14:textId="016464AF" w:rsidR="007A1170" w:rsidRPr="00A00161" w:rsidRDefault="007A1170" w:rsidP="007A1170">
            <w:pPr>
              <w:tabs>
                <w:tab w:val="left" w:pos="1350"/>
              </w:tabs>
              <w:rPr>
                <w:rFonts w:cstheme="minorHAnsi"/>
              </w:rPr>
            </w:pPr>
            <w:r w:rsidRPr="00A00161">
              <w:rPr>
                <w:rFonts w:cstheme="minorHAnsi"/>
              </w:rPr>
              <w:t xml:space="preserve">ECO </w:t>
            </w:r>
            <w:r>
              <w:rPr>
                <w:rFonts w:cstheme="minorHAnsi"/>
              </w:rPr>
              <w:t>110 or ECO 201 or ECO 202</w:t>
            </w:r>
          </w:p>
        </w:tc>
        <w:tc>
          <w:tcPr>
            <w:tcW w:w="3780" w:type="dxa"/>
          </w:tcPr>
          <w:p w14:paraId="3774EC99" w14:textId="4E8A3418" w:rsidR="007A1170" w:rsidRPr="00A00161" w:rsidRDefault="007A1170" w:rsidP="007A1170">
            <w:pPr>
              <w:tabs>
                <w:tab w:val="left" w:pos="1350"/>
              </w:tabs>
              <w:rPr>
                <w:rFonts w:cstheme="minorHAnsi"/>
              </w:rPr>
            </w:pPr>
            <w:r w:rsidRPr="00A00161">
              <w:rPr>
                <w:rFonts w:cstheme="minorHAnsi"/>
              </w:rPr>
              <w:t xml:space="preserve">ECON 160-3 </w:t>
            </w:r>
          </w:p>
        </w:tc>
      </w:tr>
      <w:tr w:rsidR="007A1170" w:rsidRPr="00306B45" w14:paraId="2D36151C" w14:textId="77777777" w:rsidTr="007E70C1">
        <w:trPr>
          <w:trHeight w:val="288"/>
        </w:trPr>
        <w:tc>
          <w:tcPr>
            <w:tcW w:w="3600" w:type="dxa"/>
            <w:vMerge/>
          </w:tcPr>
          <w:p w14:paraId="35231544" w14:textId="77777777" w:rsidR="007A1170" w:rsidRPr="00306B45" w:rsidRDefault="007A1170" w:rsidP="007A1170">
            <w:pPr>
              <w:tabs>
                <w:tab w:val="left" w:pos="1350"/>
              </w:tabs>
              <w:rPr>
                <w:rFonts w:cstheme="minorHAnsi"/>
                <w:b/>
                <w:bCs/>
              </w:rPr>
            </w:pPr>
          </w:p>
        </w:tc>
        <w:tc>
          <w:tcPr>
            <w:tcW w:w="3600" w:type="dxa"/>
          </w:tcPr>
          <w:p w14:paraId="1DF3937E" w14:textId="03774A0C" w:rsidR="007A1170" w:rsidRPr="00A00161" w:rsidRDefault="007A1170" w:rsidP="007A1170">
            <w:pPr>
              <w:tabs>
                <w:tab w:val="left" w:pos="1350"/>
              </w:tabs>
              <w:rPr>
                <w:rFonts w:cstheme="minorHAnsi"/>
              </w:rPr>
            </w:pPr>
            <w:r>
              <w:rPr>
                <w:rFonts w:cstheme="minorHAnsi"/>
              </w:rPr>
              <w:t>HIS</w:t>
            </w:r>
            <w:r w:rsidRPr="00A00161">
              <w:rPr>
                <w:rFonts w:cstheme="minorHAnsi"/>
              </w:rPr>
              <w:t xml:space="preserve"> 1</w:t>
            </w:r>
            <w:r>
              <w:rPr>
                <w:rFonts w:cstheme="minorHAnsi"/>
              </w:rPr>
              <w:t>11-</w:t>
            </w:r>
            <w:r w:rsidRPr="00A00161">
              <w:rPr>
                <w:rFonts w:cstheme="minorHAnsi"/>
              </w:rPr>
              <w:t>1</w:t>
            </w:r>
            <w:r>
              <w:rPr>
                <w:rFonts w:cstheme="minorHAnsi"/>
              </w:rPr>
              <w:t>13 or 131-234</w:t>
            </w:r>
          </w:p>
        </w:tc>
        <w:tc>
          <w:tcPr>
            <w:tcW w:w="3780" w:type="dxa"/>
          </w:tcPr>
          <w:p w14:paraId="246E0EAF" w14:textId="506F1728" w:rsidR="007A1170" w:rsidRPr="00A00161" w:rsidRDefault="007A1170" w:rsidP="007A1170">
            <w:pPr>
              <w:tabs>
                <w:tab w:val="left" w:pos="1350"/>
              </w:tabs>
              <w:rPr>
                <w:rFonts w:cstheme="minorHAnsi"/>
              </w:rPr>
            </w:pPr>
            <w:r w:rsidRPr="00A00161">
              <w:rPr>
                <w:rFonts w:cstheme="minorHAnsi"/>
              </w:rPr>
              <w:t>HIST 110</w:t>
            </w:r>
            <w:r>
              <w:rPr>
                <w:rFonts w:cstheme="minorHAnsi"/>
              </w:rPr>
              <w:t>-3</w:t>
            </w:r>
          </w:p>
        </w:tc>
      </w:tr>
      <w:tr w:rsidR="007A1170" w:rsidRPr="00306B45" w14:paraId="018EFCE2" w14:textId="77777777" w:rsidTr="007E70C1">
        <w:trPr>
          <w:trHeight w:val="288"/>
        </w:trPr>
        <w:tc>
          <w:tcPr>
            <w:tcW w:w="3600" w:type="dxa"/>
            <w:vMerge/>
          </w:tcPr>
          <w:p w14:paraId="6AB5507D" w14:textId="77777777" w:rsidR="007A1170" w:rsidRPr="00306B45" w:rsidRDefault="007A1170" w:rsidP="007A1170">
            <w:pPr>
              <w:tabs>
                <w:tab w:val="left" w:pos="1350"/>
              </w:tabs>
              <w:rPr>
                <w:rFonts w:cstheme="minorHAnsi"/>
                <w:b/>
                <w:bCs/>
              </w:rPr>
            </w:pPr>
          </w:p>
        </w:tc>
        <w:tc>
          <w:tcPr>
            <w:tcW w:w="3600" w:type="dxa"/>
          </w:tcPr>
          <w:p w14:paraId="48DDC9BD" w14:textId="126051E1" w:rsidR="007A1170" w:rsidRPr="00A00161" w:rsidRDefault="007A1170" w:rsidP="007A1170">
            <w:pPr>
              <w:tabs>
                <w:tab w:val="left" w:pos="1350"/>
              </w:tabs>
              <w:rPr>
                <w:rFonts w:cstheme="minorHAnsi"/>
              </w:rPr>
            </w:pPr>
            <w:r w:rsidRPr="00A00161">
              <w:rPr>
                <w:rFonts w:cstheme="minorHAnsi"/>
              </w:rPr>
              <w:t xml:space="preserve">PSYCH </w:t>
            </w:r>
            <w:r>
              <w:rPr>
                <w:rFonts w:cstheme="minorHAnsi"/>
              </w:rPr>
              <w:t>101-211</w:t>
            </w:r>
          </w:p>
        </w:tc>
        <w:tc>
          <w:tcPr>
            <w:tcW w:w="3780" w:type="dxa"/>
          </w:tcPr>
          <w:p w14:paraId="7F913AF0" w14:textId="7C52D613" w:rsidR="007A1170" w:rsidRPr="00A00161" w:rsidRDefault="007A1170" w:rsidP="007A1170">
            <w:pPr>
              <w:tabs>
                <w:tab w:val="left" w:pos="1350"/>
              </w:tabs>
              <w:rPr>
                <w:rFonts w:cstheme="minorHAnsi"/>
              </w:rPr>
            </w:pPr>
            <w:r w:rsidRPr="00A00161">
              <w:rPr>
                <w:rFonts w:cstheme="minorHAnsi"/>
              </w:rPr>
              <w:t xml:space="preserve">PSY 100-3 </w:t>
            </w:r>
            <w:r w:rsidRPr="00A00161">
              <w:rPr>
                <w:sz w:val="20"/>
                <w:szCs w:val="20"/>
              </w:rPr>
              <w:t>(</w:t>
            </w:r>
            <w:r>
              <w:rPr>
                <w:sz w:val="20"/>
                <w:szCs w:val="20"/>
              </w:rPr>
              <w:t>major requirement)</w:t>
            </w:r>
          </w:p>
        </w:tc>
      </w:tr>
      <w:tr w:rsidR="007A1170" w:rsidRPr="00306B45" w14:paraId="602D82ED" w14:textId="77777777" w:rsidTr="007E70C1">
        <w:trPr>
          <w:trHeight w:val="288"/>
        </w:trPr>
        <w:tc>
          <w:tcPr>
            <w:tcW w:w="3600" w:type="dxa"/>
            <w:vMerge/>
          </w:tcPr>
          <w:p w14:paraId="65880898" w14:textId="77777777" w:rsidR="007A1170" w:rsidRPr="00306B45" w:rsidRDefault="007A1170" w:rsidP="007A1170">
            <w:pPr>
              <w:tabs>
                <w:tab w:val="left" w:pos="1350"/>
              </w:tabs>
              <w:rPr>
                <w:rFonts w:cstheme="minorHAnsi"/>
                <w:b/>
                <w:bCs/>
              </w:rPr>
            </w:pPr>
          </w:p>
        </w:tc>
        <w:tc>
          <w:tcPr>
            <w:tcW w:w="3600" w:type="dxa"/>
          </w:tcPr>
          <w:p w14:paraId="2EBEACA7" w14:textId="1431E776" w:rsidR="007A1170" w:rsidRPr="00A00161" w:rsidRDefault="007A1170" w:rsidP="007A1170">
            <w:pPr>
              <w:tabs>
                <w:tab w:val="left" w:pos="1350"/>
              </w:tabs>
              <w:rPr>
                <w:rFonts w:cstheme="minorHAnsi"/>
              </w:rPr>
            </w:pPr>
            <w:r w:rsidRPr="00A00161">
              <w:rPr>
                <w:rFonts w:cstheme="minorHAnsi"/>
              </w:rPr>
              <w:t>SO</w:t>
            </w:r>
            <w:r>
              <w:rPr>
                <w:rFonts w:cstheme="minorHAnsi"/>
              </w:rPr>
              <w:t>CIO 101-104 or SOC 230-232</w:t>
            </w:r>
          </w:p>
        </w:tc>
        <w:tc>
          <w:tcPr>
            <w:tcW w:w="3780" w:type="dxa"/>
          </w:tcPr>
          <w:p w14:paraId="63F24427" w14:textId="38C31BF9" w:rsidR="007A1170" w:rsidRPr="00A00161" w:rsidRDefault="007A1170" w:rsidP="007A1170">
            <w:pPr>
              <w:tabs>
                <w:tab w:val="left" w:pos="1350"/>
              </w:tabs>
              <w:rPr>
                <w:rFonts w:cstheme="minorHAnsi"/>
              </w:rPr>
            </w:pPr>
            <w:r w:rsidRPr="00A00161">
              <w:rPr>
                <w:rFonts w:cstheme="minorHAnsi"/>
              </w:rPr>
              <w:t>SOCL 210-3</w:t>
            </w:r>
            <w:r w:rsidRPr="00A00161">
              <w:t xml:space="preserve"> </w:t>
            </w:r>
          </w:p>
        </w:tc>
      </w:tr>
      <w:tr w:rsidR="007A1170" w:rsidRPr="00306B45" w14:paraId="067C1E83" w14:textId="77777777" w:rsidTr="007E70C1">
        <w:trPr>
          <w:trHeight w:val="288"/>
        </w:trPr>
        <w:tc>
          <w:tcPr>
            <w:tcW w:w="3600" w:type="dxa"/>
            <w:vMerge/>
          </w:tcPr>
          <w:p w14:paraId="2AF7D257" w14:textId="77777777" w:rsidR="007A1170" w:rsidRDefault="007A1170" w:rsidP="007A1170">
            <w:pPr>
              <w:tabs>
                <w:tab w:val="left" w:pos="1350"/>
              </w:tabs>
              <w:rPr>
                <w:rFonts w:cstheme="minorHAnsi"/>
                <w:b/>
                <w:bCs/>
              </w:rPr>
            </w:pPr>
          </w:p>
        </w:tc>
        <w:tc>
          <w:tcPr>
            <w:tcW w:w="3600" w:type="dxa"/>
            <w:shd w:val="clear" w:color="auto" w:fill="FFFFFF" w:themeFill="background1"/>
          </w:tcPr>
          <w:p w14:paraId="004D0D28" w14:textId="59894F59" w:rsidR="007A1170" w:rsidRPr="007937CC" w:rsidRDefault="007A1170" w:rsidP="007A1170">
            <w:pPr>
              <w:tabs>
                <w:tab w:val="left" w:pos="1350"/>
              </w:tabs>
              <w:rPr>
                <w:rFonts w:cstheme="minorHAnsi"/>
                <w:i/>
                <w:iCs/>
              </w:rPr>
            </w:pPr>
            <w:r w:rsidRPr="007937CC">
              <w:rPr>
                <w:rFonts w:cstheme="minorHAnsi"/>
                <w:i/>
                <w:iCs/>
              </w:rPr>
              <w:t>additional Social</w:t>
            </w:r>
            <w:r>
              <w:rPr>
                <w:rFonts w:cstheme="minorHAnsi"/>
                <w:i/>
                <w:iCs/>
              </w:rPr>
              <w:t xml:space="preserve">&amp; </w:t>
            </w:r>
            <w:r w:rsidRPr="007937CC">
              <w:rPr>
                <w:rFonts w:cstheme="minorHAnsi"/>
                <w:i/>
                <w:iCs/>
              </w:rPr>
              <w:t xml:space="preserve">Behavioral from </w:t>
            </w:r>
            <w:r>
              <w:rPr>
                <w:rFonts w:cstheme="minorHAnsi"/>
                <w:i/>
                <w:iCs/>
              </w:rPr>
              <w:t>OC</w:t>
            </w:r>
            <w:r w:rsidRPr="007937CC">
              <w:rPr>
                <w:rFonts w:cstheme="minorHAnsi"/>
                <w:i/>
                <w:iCs/>
              </w:rPr>
              <w:t>C options</w:t>
            </w:r>
          </w:p>
        </w:tc>
        <w:tc>
          <w:tcPr>
            <w:tcW w:w="3780" w:type="dxa"/>
            <w:shd w:val="clear" w:color="auto" w:fill="FFFFFF" w:themeFill="background1"/>
          </w:tcPr>
          <w:p w14:paraId="26FE57D4" w14:textId="514F072C" w:rsidR="007A1170" w:rsidRPr="007937CC" w:rsidRDefault="007A1170" w:rsidP="007A1170">
            <w:pPr>
              <w:tabs>
                <w:tab w:val="left" w:pos="1350"/>
              </w:tabs>
              <w:rPr>
                <w:rFonts w:cstheme="minorHAnsi"/>
                <w:i/>
                <w:iCs/>
              </w:rPr>
            </w:pPr>
            <w:r w:rsidRPr="007937CC">
              <w:rPr>
                <w:rFonts w:cstheme="minorHAnsi"/>
                <w:i/>
                <w:iCs/>
              </w:rPr>
              <w:t>elective hours</w:t>
            </w:r>
          </w:p>
        </w:tc>
      </w:tr>
      <w:tr w:rsidR="007A1170" w:rsidRPr="00306B45" w14:paraId="09AEB213" w14:textId="77777777" w:rsidTr="007E70C1">
        <w:trPr>
          <w:trHeight w:val="288"/>
        </w:trPr>
        <w:tc>
          <w:tcPr>
            <w:tcW w:w="3600" w:type="dxa"/>
            <w:vMerge w:val="restart"/>
          </w:tcPr>
          <w:p w14:paraId="5D53703E" w14:textId="77777777" w:rsidR="00C76596" w:rsidRPr="00306B45" w:rsidRDefault="00C76596" w:rsidP="00C76596">
            <w:pPr>
              <w:tabs>
                <w:tab w:val="left" w:pos="1350"/>
              </w:tabs>
              <w:rPr>
                <w:rFonts w:cstheme="minorHAnsi"/>
                <w:b/>
                <w:bCs/>
              </w:rPr>
            </w:pPr>
            <w:r>
              <w:rPr>
                <w:rFonts w:cstheme="minorHAnsi"/>
                <w:b/>
                <w:bCs/>
              </w:rPr>
              <w:t>Physical Sciences &amp; Life Sciences</w:t>
            </w:r>
          </w:p>
          <w:p w14:paraId="6505DCC1" w14:textId="77777777" w:rsidR="00C76596" w:rsidRDefault="00C76596" w:rsidP="00C76596">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Pr>
                <w:rFonts w:cstheme="minorHAnsi"/>
                <w:i/>
                <w:iCs/>
                <w:sz w:val="20"/>
                <w:szCs w:val="20"/>
              </w:rPr>
              <w:t>OCC</w:t>
            </w:r>
            <w:r w:rsidRPr="00306B45">
              <w:rPr>
                <w:rFonts w:cstheme="minorHAnsi"/>
                <w:i/>
                <w:iCs/>
                <w:sz w:val="20"/>
                <w:szCs w:val="20"/>
              </w:rPr>
              <w:t xml:space="preserve"> and CCSJ</w:t>
            </w:r>
          </w:p>
          <w:p w14:paraId="2CF2B6F9" w14:textId="77777777" w:rsidR="00C76596" w:rsidRDefault="00C76596" w:rsidP="00C76596">
            <w:pPr>
              <w:tabs>
                <w:tab w:val="left" w:pos="1350"/>
              </w:tabs>
              <w:rPr>
                <w:rFonts w:cstheme="minorHAnsi"/>
                <w:b/>
                <w:bCs/>
                <w:i/>
                <w:iCs/>
                <w:sz w:val="20"/>
                <w:szCs w:val="20"/>
              </w:rPr>
            </w:pPr>
          </w:p>
          <w:p w14:paraId="75A524F2" w14:textId="766246A5" w:rsidR="007A1170" w:rsidRPr="00306B45" w:rsidRDefault="00C76596" w:rsidP="00C76596">
            <w:pPr>
              <w:tabs>
                <w:tab w:val="left" w:pos="1350"/>
              </w:tabs>
              <w:rPr>
                <w:rFonts w:cstheme="minorHAnsi"/>
                <w:b/>
                <w:bCs/>
                <w:sz w:val="20"/>
                <w:szCs w:val="20"/>
              </w:rPr>
            </w:pPr>
            <w:r>
              <w:rPr>
                <w:rFonts w:cstheme="minorHAnsi"/>
                <w:b/>
                <w:bCs/>
                <w:i/>
                <w:iCs/>
                <w:sz w:val="20"/>
                <w:szCs w:val="20"/>
              </w:rPr>
              <w:t>OCC requires an additional Science for gen ed core</w:t>
            </w:r>
          </w:p>
        </w:tc>
        <w:tc>
          <w:tcPr>
            <w:tcW w:w="3600" w:type="dxa"/>
          </w:tcPr>
          <w:p w14:paraId="5B874515" w14:textId="19E49BFE" w:rsidR="007A1170" w:rsidRPr="00A00161" w:rsidRDefault="007A1170" w:rsidP="007A1170">
            <w:pPr>
              <w:tabs>
                <w:tab w:val="left" w:pos="1350"/>
              </w:tabs>
              <w:rPr>
                <w:rFonts w:cstheme="minorHAnsi"/>
              </w:rPr>
            </w:pPr>
            <w:r>
              <w:rPr>
                <w:rFonts w:cstheme="minorHAnsi"/>
              </w:rPr>
              <w:t>BIO 103 or BIO 106 or BIO 109</w:t>
            </w:r>
          </w:p>
        </w:tc>
        <w:tc>
          <w:tcPr>
            <w:tcW w:w="3780" w:type="dxa"/>
          </w:tcPr>
          <w:p w14:paraId="6F72297E" w14:textId="3014F507" w:rsidR="007A1170" w:rsidRPr="00A00161" w:rsidRDefault="007A1170" w:rsidP="007A1170">
            <w:pPr>
              <w:tabs>
                <w:tab w:val="left" w:pos="1350"/>
              </w:tabs>
              <w:rPr>
                <w:rFonts w:cstheme="minorHAnsi"/>
              </w:rPr>
            </w:pPr>
            <w:r w:rsidRPr="00A00161">
              <w:rPr>
                <w:rFonts w:cstheme="minorHAnsi"/>
              </w:rPr>
              <w:t xml:space="preserve">BIOL 115-4-5 </w:t>
            </w:r>
          </w:p>
        </w:tc>
      </w:tr>
      <w:tr w:rsidR="007A1170" w:rsidRPr="00306B45" w14:paraId="6D089ED9" w14:textId="77777777" w:rsidTr="007E70C1">
        <w:trPr>
          <w:trHeight w:val="288"/>
        </w:trPr>
        <w:tc>
          <w:tcPr>
            <w:tcW w:w="3600" w:type="dxa"/>
            <w:vMerge/>
          </w:tcPr>
          <w:p w14:paraId="0DF23A94" w14:textId="77777777" w:rsidR="007A1170" w:rsidRPr="00306B45" w:rsidRDefault="007A1170" w:rsidP="007A1170">
            <w:pPr>
              <w:tabs>
                <w:tab w:val="left" w:pos="1350"/>
              </w:tabs>
              <w:rPr>
                <w:rFonts w:cstheme="minorHAnsi"/>
                <w:b/>
                <w:bCs/>
              </w:rPr>
            </w:pPr>
          </w:p>
        </w:tc>
        <w:tc>
          <w:tcPr>
            <w:tcW w:w="3600" w:type="dxa"/>
          </w:tcPr>
          <w:p w14:paraId="20BDF1AC" w14:textId="72412075" w:rsidR="007A1170" w:rsidRPr="003C43A4" w:rsidRDefault="007A1170" w:rsidP="007A1170">
            <w:pPr>
              <w:tabs>
                <w:tab w:val="left" w:pos="1350"/>
              </w:tabs>
              <w:rPr>
                <w:rFonts w:cstheme="minorHAnsi"/>
              </w:rPr>
            </w:pPr>
            <w:r w:rsidRPr="003C43A4">
              <w:rPr>
                <w:rFonts w:cstheme="minorHAnsi"/>
              </w:rPr>
              <w:t>CHM 1</w:t>
            </w:r>
            <w:r>
              <w:rPr>
                <w:rFonts w:cstheme="minorHAnsi"/>
              </w:rPr>
              <w:t>01 or CHM 105 OR CHM 121</w:t>
            </w:r>
          </w:p>
        </w:tc>
        <w:tc>
          <w:tcPr>
            <w:tcW w:w="3780" w:type="dxa"/>
          </w:tcPr>
          <w:p w14:paraId="31ED05EA" w14:textId="005FD1C8" w:rsidR="007A1170" w:rsidRPr="003C43A4" w:rsidRDefault="007A1170" w:rsidP="007A1170">
            <w:pPr>
              <w:tabs>
                <w:tab w:val="left" w:pos="1350"/>
              </w:tabs>
              <w:rPr>
                <w:rFonts w:cstheme="minorHAnsi"/>
              </w:rPr>
            </w:pPr>
            <w:r w:rsidRPr="003C43A4">
              <w:rPr>
                <w:rFonts w:cstheme="minorHAnsi"/>
              </w:rPr>
              <w:t xml:space="preserve">CHEM 200-4-5 </w:t>
            </w:r>
          </w:p>
        </w:tc>
      </w:tr>
      <w:tr w:rsidR="007A1170" w:rsidRPr="00306B45" w14:paraId="50CDAFD1" w14:textId="77777777" w:rsidTr="007E70C1">
        <w:trPr>
          <w:trHeight w:val="288"/>
        </w:trPr>
        <w:tc>
          <w:tcPr>
            <w:tcW w:w="3600" w:type="dxa"/>
            <w:vMerge/>
          </w:tcPr>
          <w:p w14:paraId="7EC2D78D" w14:textId="77777777" w:rsidR="007A1170" w:rsidRPr="00306B45" w:rsidRDefault="007A1170" w:rsidP="007A1170">
            <w:pPr>
              <w:tabs>
                <w:tab w:val="left" w:pos="1350"/>
              </w:tabs>
              <w:rPr>
                <w:rFonts w:cstheme="minorHAnsi"/>
                <w:b/>
                <w:bCs/>
              </w:rPr>
            </w:pPr>
          </w:p>
        </w:tc>
        <w:tc>
          <w:tcPr>
            <w:tcW w:w="3600" w:type="dxa"/>
          </w:tcPr>
          <w:p w14:paraId="13D42BA5" w14:textId="478729C1" w:rsidR="007A1170" w:rsidRPr="003C43A4" w:rsidRDefault="007A1170" w:rsidP="007A1170">
            <w:pPr>
              <w:tabs>
                <w:tab w:val="left" w:pos="1350"/>
              </w:tabs>
              <w:rPr>
                <w:rFonts w:cstheme="minorHAnsi"/>
              </w:rPr>
            </w:pPr>
            <w:r>
              <w:rPr>
                <w:rFonts w:cstheme="minorHAnsi"/>
              </w:rPr>
              <w:t>GEG 120 OR GEG 122 OR GEG 130</w:t>
            </w:r>
          </w:p>
        </w:tc>
        <w:tc>
          <w:tcPr>
            <w:tcW w:w="3780" w:type="dxa"/>
          </w:tcPr>
          <w:p w14:paraId="4D9B1050" w14:textId="477175B7" w:rsidR="007A1170" w:rsidRPr="003C43A4" w:rsidRDefault="007A1170" w:rsidP="007A1170">
            <w:pPr>
              <w:tabs>
                <w:tab w:val="left" w:pos="1350"/>
              </w:tabs>
              <w:rPr>
                <w:rFonts w:cstheme="minorHAnsi"/>
              </w:rPr>
            </w:pPr>
            <w:r w:rsidRPr="003C43A4">
              <w:rPr>
                <w:rFonts w:cstheme="minorHAnsi"/>
              </w:rPr>
              <w:t xml:space="preserve">GEOL 110-4 </w:t>
            </w:r>
          </w:p>
        </w:tc>
      </w:tr>
      <w:tr w:rsidR="007A1170" w:rsidRPr="00306B45" w14:paraId="63849F32" w14:textId="77777777" w:rsidTr="00282566">
        <w:trPr>
          <w:trHeight w:val="1457"/>
        </w:trPr>
        <w:tc>
          <w:tcPr>
            <w:tcW w:w="3600" w:type="dxa"/>
            <w:vMerge/>
          </w:tcPr>
          <w:p w14:paraId="7DDECE32" w14:textId="77777777" w:rsidR="007A1170" w:rsidRPr="00306B45" w:rsidRDefault="007A1170" w:rsidP="007A1170">
            <w:pPr>
              <w:tabs>
                <w:tab w:val="left" w:pos="1350"/>
              </w:tabs>
              <w:rPr>
                <w:rFonts w:cstheme="minorHAnsi"/>
                <w:b/>
                <w:bCs/>
              </w:rPr>
            </w:pPr>
          </w:p>
        </w:tc>
        <w:tc>
          <w:tcPr>
            <w:tcW w:w="3600" w:type="dxa"/>
            <w:shd w:val="clear" w:color="auto" w:fill="FFFFFF" w:themeFill="background1"/>
          </w:tcPr>
          <w:p w14:paraId="67995C3B" w14:textId="2759B7B1" w:rsidR="007A1170" w:rsidRPr="007937CC" w:rsidRDefault="007A1170" w:rsidP="007A1170">
            <w:pPr>
              <w:tabs>
                <w:tab w:val="left" w:pos="1350"/>
              </w:tabs>
              <w:rPr>
                <w:rFonts w:cstheme="minorHAnsi"/>
                <w:i/>
                <w:iCs/>
              </w:rPr>
            </w:pPr>
            <w:r w:rsidRPr="007937CC">
              <w:rPr>
                <w:rFonts w:cstheme="minorHAnsi"/>
                <w:i/>
                <w:iCs/>
              </w:rPr>
              <w:t xml:space="preserve">additional Science from </w:t>
            </w:r>
            <w:r>
              <w:rPr>
                <w:rFonts w:cstheme="minorHAnsi"/>
                <w:i/>
                <w:iCs/>
              </w:rPr>
              <w:t>OC</w:t>
            </w:r>
            <w:r w:rsidRPr="007937CC">
              <w:rPr>
                <w:rFonts w:cstheme="minorHAnsi"/>
                <w:i/>
                <w:iCs/>
              </w:rPr>
              <w:t>C options</w:t>
            </w:r>
          </w:p>
        </w:tc>
        <w:tc>
          <w:tcPr>
            <w:tcW w:w="3780" w:type="dxa"/>
            <w:shd w:val="clear" w:color="auto" w:fill="FFFFFF" w:themeFill="background1"/>
          </w:tcPr>
          <w:p w14:paraId="01743E3F" w14:textId="19430D42" w:rsidR="007A1170" w:rsidRPr="007937CC" w:rsidRDefault="007A1170" w:rsidP="007A1170">
            <w:pPr>
              <w:tabs>
                <w:tab w:val="left" w:pos="1350"/>
              </w:tabs>
              <w:rPr>
                <w:rFonts w:cstheme="minorHAnsi"/>
                <w:i/>
                <w:iCs/>
              </w:rPr>
            </w:pPr>
            <w:r w:rsidRPr="007937CC">
              <w:rPr>
                <w:rFonts w:cstheme="minorHAnsi"/>
                <w:i/>
                <w:iCs/>
              </w:rPr>
              <w:t>elective hours</w:t>
            </w:r>
          </w:p>
        </w:tc>
      </w:tr>
      <w:tr w:rsidR="007A1170" w:rsidRPr="0082307E" w14:paraId="55DBB659" w14:textId="77777777" w:rsidTr="007E70C1">
        <w:trPr>
          <w:trHeight w:val="422"/>
        </w:trPr>
        <w:tc>
          <w:tcPr>
            <w:tcW w:w="3600" w:type="dxa"/>
          </w:tcPr>
          <w:p w14:paraId="5D3F964A" w14:textId="164507D5" w:rsidR="007A1170" w:rsidRPr="00E10036" w:rsidRDefault="007A1170" w:rsidP="007A1170">
            <w:pPr>
              <w:tabs>
                <w:tab w:val="left" w:pos="1350"/>
              </w:tabs>
              <w:rPr>
                <w:rFonts w:cstheme="minorHAnsi"/>
                <w:b/>
                <w:bCs/>
                <w:i/>
                <w:iCs/>
                <w:sz w:val="20"/>
                <w:szCs w:val="20"/>
              </w:rPr>
            </w:pPr>
            <w:r w:rsidRPr="00306B45">
              <w:rPr>
                <w:rFonts w:cstheme="minorHAnsi"/>
                <w:b/>
                <w:bCs/>
              </w:rPr>
              <w:t>General Education core</w:t>
            </w:r>
            <w:r w:rsidRPr="00306B45">
              <w:rPr>
                <w:rFonts w:cstheme="minorHAnsi"/>
              </w:rPr>
              <w:t xml:space="preserve">  </w:t>
            </w:r>
          </w:p>
        </w:tc>
        <w:tc>
          <w:tcPr>
            <w:tcW w:w="7380" w:type="dxa"/>
            <w:gridSpan w:val="2"/>
          </w:tcPr>
          <w:p w14:paraId="13D7B8DD" w14:textId="22482D71" w:rsidR="007A1170" w:rsidRPr="007937CC" w:rsidRDefault="00282566" w:rsidP="007A1170">
            <w:pPr>
              <w:tabs>
                <w:tab w:val="left" w:pos="1350"/>
              </w:tabs>
              <w:rPr>
                <w:rFonts w:cstheme="minorHAnsi"/>
                <w:b/>
                <w:bCs/>
                <w:highlight w:val="yellow"/>
              </w:rPr>
            </w:pPr>
            <w:r>
              <w:t xml:space="preserve">REQUIRED A.A. DEGREE PROGRAM TOTAL: 62 Hours * Refer to the OCC AA/AS guidelines for a list of course choices. Note: OCC Students are strongly </w:t>
            </w:r>
            <w:r>
              <w:lastRenderedPageBreak/>
              <w:t>encouraged to complete AA degree at OCC by taking additional electives which will reduce the CCSJ Electives. The total will vary depending on the concentration selected for the BA.</w:t>
            </w:r>
          </w:p>
        </w:tc>
      </w:tr>
      <w:tr w:rsidR="007A1170" w:rsidRPr="0082307E" w14:paraId="675C8D59" w14:textId="77777777" w:rsidTr="007E70C1">
        <w:tc>
          <w:tcPr>
            <w:tcW w:w="3600" w:type="dxa"/>
          </w:tcPr>
          <w:p w14:paraId="1273D3A2" w14:textId="5109B7A3" w:rsidR="007A1170" w:rsidRPr="008B557F" w:rsidRDefault="007A1170" w:rsidP="007A1170">
            <w:pPr>
              <w:tabs>
                <w:tab w:val="left" w:pos="1350"/>
              </w:tabs>
              <w:rPr>
                <w:b/>
                <w:bCs/>
              </w:rPr>
            </w:pPr>
            <w:r>
              <w:lastRenderedPageBreak/>
              <w:br w:type="page"/>
            </w:r>
            <w:r w:rsidRPr="008B557F">
              <w:rPr>
                <w:b/>
                <w:bCs/>
              </w:rPr>
              <w:t>Electives</w:t>
            </w:r>
            <w:r>
              <w:rPr>
                <w:b/>
                <w:bCs/>
              </w:rPr>
              <w:t xml:space="preserve"> at </w:t>
            </w:r>
            <w:r w:rsidR="00E004C3">
              <w:rPr>
                <w:b/>
                <w:bCs/>
              </w:rPr>
              <w:t>Oakton Community</w:t>
            </w:r>
            <w:r>
              <w:rPr>
                <w:b/>
                <w:bCs/>
              </w:rPr>
              <w:t xml:space="preserve"> College</w:t>
            </w:r>
          </w:p>
          <w:p w14:paraId="51F1B761" w14:textId="77777777" w:rsidR="007A1170" w:rsidRPr="008B557F" w:rsidRDefault="007A1170" w:rsidP="007A1170">
            <w:pPr>
              <w:tabs>
                <w:tab w:val="left" w:pos="1350"/>
              </w:tabs>
              <w:rPr>
                <w:b/>
                <w:bCs/>
              </w:rPr>
            </w:pPr>
          </w:p>
        </w:tc>
        <w:tc>
          <w:tcPr>
            <w:tcW w:w="3600" w:type="dxa"/>
            <w:shd w:val="clear" w:color="auto" w:fill="D9D9D9" w:themeFill="background1" w:themeFillShade="D9"/>
          </w:tcPr>
          <w:p w14:paraId="5ACBDD97" w14:textId="626366F7" w:rsidR="007A1170" w:rsidRPr="008B557F" w:rsidRDefault="007A1170" w:rsidP="007A1170">
            <w:pPr>
              <w:tabs>
                <w:tab w:val="left" w:pos="1350"/>
              </w:tabs>
            </w:pPr>
            <w:r>
              <w:t>Prairie State College</w:t>
            </w:r>
            <w:r w:rsidRPr="008B557F">
              <w:t xml:space="preserve"> Courses for A</w:t>
            </w:r>
            <w:r>
              <w:t>A</w:t>
            </w:r>
            <w:r w:rsidRPr="008B557F">
              <w:t xml:space="preserve"> </w:t>
            </w:r>
          </w:p>
        </w:tc>
        <w:tc>
          <w:tcPr>
            <w:tcW w:w="3780" w:type="dxa"/>
            <w:shd w:val="clear" w:color="auto" w:fill="D9D9D9" w:themeFill="background1" w:themeFillShade="D9"/>
          </w:tcPr>
          <w:p w14:paraId="69FE99BB" w14:textId="006E3FEC" w:rsidR="007A1170" w:rsidRPr="004D4FD9" w:rsidRDefault="007A1170" w:rsidP="007A1170">
            <w:pPr>
              <w:tabs>
                <w:tab w:val="left" w:pos="1350"/>
              </w:tabs>
              <w:rPr>
                <w:b/>
                <w:bCs/>
                <w:caps/>
                <w:sz w:val="24"/>
                <w:szCs w:val="24"/>
              </w:rPr>
            </w:pPr>
            <w:r w:rsidRPr="008B557F">
              <w:t xml:space="preserve">Meets the following at Calumet College of St. Joseph </w:t>
            </w:r>
            <w:r w:rsidRPr="0023106A">
              <w:t>for</w:t>
            </w:r>
            <w:r w:rsidRPr="0023106A">
              <w:rPr>
                <w:caps/>
              </w:rPr>
              <w:t xml:space="preserve"> </w:t>
            </w:r>
            <w:r w:rsidRPr="0023106A">
              <w:rPr>
                <w:b/>
                <w:bCs/>
                <w:caps/>
                <w:sz w:val="24"/>
                <w:szCs w:val="24"/>
              </w:rPr>
              <w:t>PSYCHOLOGY</w:t>
            </w:r>
            <w:r w:rsidRPr="004D4FD9">
              <w:rPr>
                <w:b/>
                <w:bCs/>
                <w:caps/>
                <w:sz w:val="24"/>
                <w:szCs w:val="24"/>
              </w:rPr>
              <w:t xml:space="preserve"> </w:t>
            </w:r>
          </w:p>
        </w:tc>
      </w:tr>
      <w:tr w:rsidR="007A1170" w:rsidRPr="0082307E" w14:paraId="2C38E54B" w14:textId="77777777" w:rsidTr="007E70C1">
        <w:trPr>
          <w:trHeight w:val="277"/>
        </w:trPr>
        <w:tc>
          <w:tcPr>
            <w:tcW w:w="3600" w:type="dxa"/>
            <w:vMerge w:val="restart"/>
          </w:tcPr>
          <w:p w14:paraId="64A7772E" w14:textId="02508681" w:rsidR="007A1170" w:rsidRPr="0082307E" w:rsidRDefault="007A1170" w:rsidP="007A1170">
            <w:pPr>
              <w:tabs>
                <w:tab w:val="left" w:pos="1350"/>
              </w:tabs>
              <w:rPr>
                <w:b/>
                <w:bCs/>
                <w:sz w:val="24"/>
                <w:szCs w:val="24"/>
              </w:rPr>
            </w:pPr>
            <w:r w:rsidRPr="00DB01C9">
              <w:t xml:space="preserve">These courses </w:t>
            </w:r>
            <w:r>
              <w:t>will be needed for</w:t>
            </w:r>
            <w:r w:rsidRPr="00DB01C9">
              <w:t xml:space="preserve"> the major</w:t>
            </w:r>
            <w:r>
              <w:t xml:space="preserve"> at CCSJ.  Select courses to complete your electives at </w:t>
            </w:r>
            <w:r w:rsidR="00FE681A">
              <w:t>OC</w:t>
            </w:r>
            <w:bookmarkStart w:id="3" w:name="_GoBack"/>
            <w:bookmarkEnd w:id="3"/>
            <w:r>
              <w:t xml:space="preserve">C; up to 66 total hours can transfer to CCSJ. </w:t>
            </w:r>
          </w:p>
          <w:p w14:paraId="572EF5F9" w14:textId="77777777" w:rsidR="007A1170" w:rsidRPr="0082307E" w:rsidRDefault="007A1170" w:rsidP="007A1170">
            <w:pPr>
              <w:tabs>
                <w:tab w:val="left" w:pos="1350"/>
              </w:tabs>
              <w:rPr>
                <w:b/>
                <w:bCs/>
                <w:sz w:val="24"/>
                <w:szCs w:val="24"/>
              </w:rPr>
            </w:pPr>
          </w:p>
          <w:p w14:paraId="082F823F" w14:textId="4F2065C7" w:rsidR="007A1170" w:rsidRPr="0082307E" w:rsidRDefault="007A1170" w:rsidP="007A1170">
            <w:pPr>
              <w:tabs>
                <w:tab w:val="left" w:pos="1350"/>
              </w:tabs>
              <w:rPr>
                <w:b/>
                <w:bCs/>
                <w:sz w:val="30"/>
                <w:szCs w:val="30"/>
              </w:rPr>
            </w:pPr>
          </w:p>
        </w:tc>
        <w:tc>
          <w:tcPr>
            <w:tcW w:w="3600" w:type="dxa"/>
          </w:tcPr>
          <w:p w14:paraId="21A46A6E" w14:textId="709D49DB" w:rsidR="007A1170" w:rsidRPr="008B557F" w:rsidRDefault="007A1170" w:rsidP="007A1170">
            <w:pPr>
              <w:tabs>
                <w:tab w:val="left" w:pos="1350"/>
              </w:tabs>
            </w:pPr>
            <w:r>
              <w:t>PSYCH 202</w:t>
            </w:r>
          </w:p>
        </w:tc>
        <w:tc>
          <w:tcPr>
            <w:tcW w:w="3780" w:type="dxa"/>
          </w:tcPr>
          <w:p w14:paraId="3B93B2A3" w14:textId="68ED0F62" w:rsidR="007A1170" w:rsidRPr="008B557F" w:rsidRDefault="007A1170" w:rsidP="007A1170">
            <w:pPr>
              <w:tabs>
                <w:tab w:val="left" w:pos="1350"/>
              </w:tabs>
            </w:pPr>
            <w:r>
              <w:t>PSY 300-3</w:t>
            </w:r>
          </w:p>
        </w:tc>
      </w:tr>
      <w:tr w:rsidR="007A1170" w:rsidRPr="0082307E" w14:paraId="0BE9A833" w14:textId="77777777" w:rsidTr="007E70C1">
        <w:trPr>
          <w:trHeight w:val="268"/>
        </w:trPr>
        <w:tc>
          <w:tcPr>
            <w:tcW w:w="3600" w:type="dxa"/>
            <w:vMerge/>
          </w:tcPr>
          <w:p w14:paraId="1DC12C10" w14:textId="77777777" w:rsidR="007A1170" w:rsidRPr="0082307E" w:rsidRDefault="007A1170" w:rsidP="007A1170">
            <w:pPr>
              <w:tabs>
                <w:tab w:val="left" w:pos="1350"/>
              </w:tabs>
              <w:rPr>
                <w:b/>
                <w:bCs/>
                <w:sz w:val="24"/>
                <w:szCs w:val="24"/>
              </w:rPr>
            </w:pPr>
          </w:p>
        </w:tc>
        <w:tc>
          <w:tcPr>
            <w:tcW w:w="3600" w:type="dxa"/>
          </w:tcPr>
          <w:p w14:paraId="16C43609" w14:textId="3205830A" w:rsidR="007A1170" w:rsidRPr="008B557F" w:rsidRDefault="007A1170" w:rsidP="007A1170">
            <w:pPr>
              <w:tabs>
                <w:tab w:val="left" w:pos="1350"/>
              </w:tabs>
            </w:pPr>
            <w:r>
              <w:t>PSYCH 204</w:t>
            </w:r>
          </w:p>
        </w:tc>
        <w:tc>
          <w:tcPr>
            <w:tcW w:w="3780" w:type="dxa"/>
          </w:tcPr>
          <w:p w14:paraId="0059B10B" w14:textId="1EC35E67" w:rsidR="007A1170" w:rsidRPr="008B557F" w:rsidRDefault="007A1170" w:rsidP="007A1170">
            <w:pPr>
              <w:tabs>
                <w:tab w:val="left" w:pos="1350"/>
              </w:tabs>
            </w:pPr>
            <w:r>
              <w:t>PSY 345-3</w:t>
            </w:r>
          </w:p>
        </w:tc>
      </w:tr>
      <w:tr w:rsidR="007A1170" w:rsidRPr="0082307E" w14:paraId="68037C02" w14:textId="77777777" w:rsidTr="007E70C1">
        <w:trPr>
          <w:trHeight w:val="268"/>
        </w:trPr>
        <w:tc>
          <w:tcPr>
            <w:tcW w:w="3600" w:type="dxa"/>
            <w:vMerge/>
          </w:tcPr>
          <w:p w14:paraId="60EB8DF4" w14:textId="77777777" w:rsidR="007A1170" w:rsidRPr="0082307E" w:rsidRDefault="007A1170" w:rsidP="007A1170">
            <w:pPr>
              <w:tabs>
                <w:tab w:val="left" w:pos="1350"/>
              </w:tabs>
              <w:rPr>
                <w:b/>
                <w:bCs/>
                <w:sz w:val="24"/>
                <w:szCs w:val="24"/>
              </w:rPr>
            </w:pPr>
          </w:p>
        </w:tc>
        <w:tc>
          <w:tcPr>
            <w:tcW w:w="3600" w:type="dxa"/>
          </w:tcPr>
          <w:p w14:paraId="47B1BFE1" w14:textId="2BC0DA64" w:rsidR="007A1170" w:rsidRPr="008B557F" w:rsidRDefault="007A1170" w:rsidP="007A1170">
            <w:pPr>
              <w:tabs>
                <w:tab w:val="left" w:pos="1350"/>
              </w:tabs>
            </w:pPr>
            <w:r>
              <w:t>PSYCH 102</w:t>
            </w:r>
          </w:p>
        </w:tc>
        <w:tc>
          <w:tcPr>
            <w:tcW w:w="3780" w:type="dxa"/>
          </w:tcPr>
          <w:p w14:paraId="091AE658" w14:textId="01083861" w:rsidR="007A1170" w:rsidRPr="008B557F" w:rsidRDefault="007A1170" w:rsidP="007A1170">
            <w:pPr>
              <w:tabs>
                <w:tab w:val="left" w:pos="1350"/>
              </w:tabs>
            </w:pPr>
            <w:r>
              <w:t>PSY 341-3 or PSY 343-3 or PSY 344-3 or PSY 340-3 or PSY 230-3</w:t>
            </w:r>
          </w:p>
        </w:tc>
      </w:tr>
      <w:tr w:rsidR="007A1170" w:rsidRPr="0082307E" w14:paraId="7F2A39B9" w14:textId="77777777" w:rsidTr="007E70C1">
        <w:trPr>
          <w:trHeight w:val="268"/>
        </w:trPr>
        <w:tc>
          <w:tcPr>
            <w:tcW w:w="3600" w:type="dxa"/>
            <w:vMerge/>
          </w:tcPr>
          <w:p w14:paraId="1DE65EA9" w14:textId="77777777" w:rsidR="007A1170" w:rsidRPr="0082307E" w:rsidRDefault="007A1170" w:rsidP="007A1170">
            <w:pPr>
              <w:tabs>
                <w:tab w:val="left" w:pos="1350"/>
              </w:tabs>
              <w:rPr>
                <w:b/>
                <w:bCs/>
                <w:sz w:val="24"/>
                <w:szCs w:val="24"/>
              </w:rPr>
            </w:pPr>
          </w:p>
        </w:tc>
        <w:tc>
          <w:tcPr>
            <w:tcW w:w="3600" w:type="dxa"/>
          </w:tcPr>
          <w:p w14:paraId="29CA28BE" w14:textId="63E560DD" w:rsidR="007A1170" w:rsidRPr="00FF52AB" w:rsidRDefault="007A1170" w:rsidP="007A1170">
            <w:pPr>
              <w:tabs>
                <w:tab w:val="left" w:pos="1350"/>
              </w:tabs>
            </w:pPr>
            <w:r w:rsidRPr="00FF52AB">
              <w:t>PS</w:t>
            </w:r>
            <w:r>
              <w:t>YC</w:t>
            </w:r>
            <w:r w:rsidRPr="00FF52AB">
              <w:t>H 21</w:t>
            </w:r>
            <w:r>
              <w:t>5</w:t>
            </w:r>
          </w:p>
        </w:tc>
        <w:tc>
          <w:tcPr>
            <w:tcW w:w="3780" w:type="dxa"/>
          </w:tcPr>
          <w:p w14:paraId="4B89C3D2" w14:textId="008D3A3A" w:rsidR="007A1170" w:rsidRPr="00FF52AB" w:rsidRDefault="007A1170" w:rsidP="007A1170">
            <w:pPr>
              <w:tabs>
                <w:tab w:val="left" w:pos="1350"/>
              </w:tabs>
            </w:pPr>
            <w:r w:rsidRPr="00FF52AB">
              <w:t>PSY 320-3</w:t>
            </w:r>
          </w:p>
        </w:tc>
      </w:tr>
      <w:tr w:rsidR="007A1170" w:rsidRPr="0082307E" w14:paraId="0F497DC2" w14:textId="77777777" w:rsidTr="007E70C1">
        <w:trPr>
          <w:trHeight w:val="268"/>
        </w:trPr>
        <w:tc>
          <w:tcPr>
            <w:tcW w:w="3600" w:type="dxa"/>
            <w:vMerge/>
          </w:tcPr>
          <w:p w14:paraId="11F55C0E" w14:textId="77777777" w:rsidR="007A1170" w:rsidRPr="0082307E" w:rsidRDefault="007A1170" w:rsidP="007A1170">
            <w:pPr>
              <w:tabs>
                <w:tab w:val="left" w:pos="1350"/>
              </w:tabs>
              <w:rPr>
                <w:b/>
                <w:bCs/>
                <w:sz w:val="24"/>
                <w:szCs w:val="24"/>
              </w:rPr>
            </w:pPr>
          </w:p>
        </w:tc>
        <w:tc>
          <w:tcPr>
            <w:tcW w:w="3600" w:type="dxa"/>
          </w:tcPr>
          <w:p w14:paraId="0CD943A8" w14:textId="27FF83EF" w:rsidR="007A1170" w:rsidRPr="008B557F" w:rsidRDefault="007A1170" w:rsidP="007A1170">
            <w:pPr>
              <w:tabs>
                <w:tab w:val="left" w:pos="1350"/>
              </w:tabs>
            </w:pPr>
            <w:r>
              <w:t>PSYCH 203</w:t>
            </w:r>
          </w:p>
        </w:tc>
        <w:tc>
          <w:tcPr>
            <w:tcW w:w="3780" w:type="dxa"/>
          </w:tcPr>
          <w:p w14:paraId="06052AD9" w14:textId="2762350F" w:rsidR="007A1170" w:rsidRPr="002C603F" w:rsidRDefault="007A1170" w:rsidP="007A1170">
            <w:pPr>
              <w:tabs>
                <w:tab w:val="left" w:pos="1350"/>
              </w:tabs>
            </w:pPr>
            <w:r>
              <w:t>PSY 335-3</w:t>
            </w:r>
          </w:p>
        </w:tc>
      </w:tr>
      <w:tr w:rsidR="007A1170" w:rsidRPr="0082307E" w14:paraId="1FE7BA1F" w14:textId="77777777" w:rsidTr="007E70C1">
        <w:trPr>
          <w:trHeight w:val="268"/>
        </w:trPr>
        <w:tc>
          <w:tcPr>
            <w:tcW w:w="3600" w:type="dxa"/>
            <w:vMerge/>
          </w:tcPr>
          <w:p w14:paraId="4226FDE2" w14:textId="77777777" w:rsidR="007A1170" w:rsidRPr="0082307E" w:rsidRDefault="007A1170" w:rsidP="007A1170">
            <w:pPr>
              <w:tabs>
                <w:tab w:val="left" w:pos="1350"/>
              </w:tabs>
              <w:rPr>
                <w:b/>
                <w:bCs/>
                <w:sz w:val="24"/>
                <w:szCs w:val="24"/>
              </w:rPr>
            </w:pPr>
          </w:p>
        </w:tc>
        <w:tc>
          <w:tcPr>
            <w:tcW w:w="3600" w:type="dxa"/>
          </w:tcPr>
          <w:p w14:paraId="6CE69553" w14:textId="018C17F2" w:rsidR="007A1170" w:rsidRPr="008B557F" w:rsidRDefault="007A1170" w:rsidP="007A1170">
            <w:pPr>
              <w:tabs>
                <w:tab w:val="left" w:pos="1350"/>
              </w:tabs>
            </w:pPr>
            <w:r>
              <w:t>PSYCH 102</w:t>
            </w:r>
          </w:p>
        </w:tc>
        <w:tc>
          <w:tcPr>
            <w:tcW w:w="3780" w:type="dxa"/>
          </w:tcPr>
          <w:p w14:paraId="64FB8344" w14:textId="2B82165F" w:rsidR="007A1170" w:rsidRPr="002C603F" w:rsidRDefault="007A1170" w:rsidP="007A1170">
            <w:pPr>
              <w:tabs>
                <w:tab w:val="left" w:pos="1350"/>
              </w:tabs>
            </w:pPr>
            <w:r>
              <w:t>PSY 342-3</w:t>
            </w:r>
          </w:p>
        </w:tc>
      </w:tr>
      <w:tr w:rsidR="007A1170" w:rsidRPr="0082307E" w14:paraId="275FE197" w14:textId="77777777" w:rsidTr="007E70C1">
        <w:trPr>
          <w:trHeight w:val="268"/>
        </w:trPr>
        <w:tc>
          <w:tcPr>
            <w:tcW w:w="3600" w:type="dxa"/>
            <w:vMerge/>
          </w:tcPr>
          <w:p w14:paraId="5B620F35" w14:textId="77777777" w:rsidR="007A1170" w:rsidRPr="0082307E" w:rsidRDefault="007A1170" w:rsidP="007A1170">
            <w:pPr>
              <w:tabs>
                <w:tab w:val="left" w:pos="1350"/>
              </w:tabs>
              <w:rPr>
                <w:b/>
                <w:bCs/>
                <w:sz w:val="24"/>
                <w:szCs w:val="24"/>
              </w:rPr>
            </w:pPr>
          </w:p>
        </w:tc>
        <w:tc>
          <w:tcPr>
            <w:tcW w:w="3600" w:type="dxa"/>
          </w:tcPr>
          <w:p w14:paraId="5BEE5000" w14:textId="5C63BE96" w:rsidR="007A1170" w:rsidRPr="008B557F" w:rsidRDefault="007A1170" w:rsidP="007A1170">
            <w:pPr>
              <w:tabs>
                <w:tab w:val="left" w:pos="1350"/>
              </w:tabs>
            </w:pPr>
            <w:r>
              <w:t>PSYCH 212</w:t>
            </w:r>
          </w:p>
        </w:tc>
        <w:tc>
          <w:tcPr>
            <w:tcW w:w="3780" w:type="dxa"/>
          </w:tcPr>
          <w:p w14:paraId="607FF17B" w14:textId="46954E6D" w:rsidR="007A1170" w:rsidRPr="002C603F" w:rsidRDefault="007A1170" w:rsidP="007A1170">
            <w:pPr>
              <w:tabs>
                <w:tab w:val="left" w:pos="1350"/>
              </w:tabs>
            </w:pPr>
            <w:r>
              <w:t>PSY 315-3</w:t>
            </w:r>
          </w:p>
        </w:tc>
      </w:tr>
    </w:tbl>
    <w:p w14:paraId="1590F816" w14:textId="3F6CA98E" w:rsidR="0082307E" w:rsidRDefault="0082307E" w:rsidP="005C6DAA">
      <w:pPr>
        <w:tabs>
          <w:tab w:val="left" w:pos="1350"/>
        </w:tabs>
      </w:pPr>
    </w:p>
    <w:p w14:paraId="46B18ED1" w14:textId="24C0C6C9" w:rsidR="001D735F" w:rsidRDefault="001D735F" w:rsidP="005C6DAA">
      <w:pPr>
        <w:tabs>
          <w:tab w:val="left" w:pos="1350"/>
        </w:tabs>
      </w:pPr>
    </w:p>
    <w:tbl>
      <w:tblPr>
        <w:tblStyle w:val="TableGrid"/>
        <w:tblW w:w="10980" w:type="dxa"/>
        <w:tblInd w:w="-905" w:type="dxa"/>
        <w:tblLook w:val="04A0" w:firstRow="1" w:lastRow="0" w:firstColumn="1" w:lastColumn="0" w:noHBand="0" w:noVBand="1"/>
      </w:tblPr>
      <w:tblGrid>
        <w:gridCol w:w="5940"/>
        <w:gridCol w:w="5040"/>
      </w:tblGrid>
      <w:tr w:rsidR="00AC57A2" w14:paraId="5987DA1D" w14:textId="77777777" w:rsidTr="00AC57A2">
        <w:tc>
          <w:tcPr>
            <w:tcW w:w="10980" w:type="dxa"/>
            <w:gridSpan w:val="2"/>
            <w:shd w:val="clear" w:color="auto" w:fill="D9D9D9" w:themeFill="background1" w:themeFillShade="D9"/>
          </w:tcPr>
          <w:p w14:paraId="72CA64BF" w14:textId="75E82F60" w:rsidR="00AC57A2" w:rsidRPr="00CA6DC4" w:rsidRDefault="00F23DCA" w:rsidP="00B54127">
            <w:pPr>
              <w:tabs>
                <w:tab w:val="left" w:pos="1350"/>
              </w:tabs>
              <w:rPr>
                <w:b/>
                <w:bCs/>
                <w:i/>
                <w:iCs/>
                <w:sz w:val="30"/>
                <w:szCs w:val="30"/>
                <w:highlight w:val="yellow"/>
              </w:rPr>
            </w:pPr>
            <w:bookmarkStart w:id="4" w:name="_Hlk106286220"/>
            <w:r>
              <w:rPr>
                <w:b/>
                <w:bCs/>
                <w:i/>
                <w:iCs/>
                <w:sz w:val="24"/>
                <w:szCs w:val="24"/>
              </w:rPr>
              <w:t>*</w:t>
            </w:r>
            <w:r w:rsidR="00AC57A2" w:rsidRPr="00E1732F">
              <w:rPr>
                <w:b/>
                <w:bCs/>
                <w:i/>
                <w:iCs/>
                <w:sz w:val="24"/>
                <w:szCs w:val="24"/>
              </w:rPr>
              <w:t>Optional</w:t>
            </w:r>
            <w:r w:rsidR="00AC57A2" w:rsidRPr="00E1732F">
              <w:rPr>
                <w:i/>
                <w:iCs/>
                <w:sz w:val="24"/>
                <w:szCs w:val="24"/>
              </w:rPr>
              <w:t xml:space="preserve">: </w:t>
            </w:r>
            <w:r w:rsidR="00AC57A2" w:rsidRPr="00E1732F">
              <w:rPr>
                <w:i/>
                <w:iCs/>
              </w:rPr>
              <w:t>students may transfer 66 hours to CCSJ from a community college.  To meet CCSJ degree requirements, it is recommended that students select from courses below.</w:t>
            </w:r>
            <w:r w:rsidR="00AC57A2" w:rsidRPr="00E1732F">
              <w:rPr>
                <w:i/>
                <w:iCs/>
                <w:sz w:val="24"/>
                <w:szCs w:val="24"/>
              </w:rPr>
              <w:t xml:space="preserve">   </w:t>
            </w:r>
          </w:p>
        </w:tc>
      </w:tr>
      <w:tr w:rsidR="00AC57A2" w:rsidRPr="00DE4783" w14:paraId="67534581" w14:textId="77777777" w:rsidTr="00AC57A2">
        <w:tc>
          <w:tcPr>
            <w:tcW w:w="5940" w:type="dxa"/>
            <w:shd w:val="clear" w:color="auto" w:fill="D9D9D9" w:themeFill="background1" w:themeFillShade="D9"/>
          </w:tcPr>
          <w:p w14:paraId="4BC773F5" w14:textId="1A32CA64" w:rsidR="00AC57A2" w:rsidRPr="00E1732F" w:rsidRDefault="00C25511" w:rsidP="00B54127">
            <w:pPr>
              <w:tabs>
                <w:tab w:val="left" w:pos="1350"/>
              </w:tabs>
              <w:rPr>
                <w:b/>
                <w:bCs/>
                <w:i/>
                <w:iCs/>
                <w:sz w:val="24"/>
                <w:szCs w:val="24"/>
              </w:rPr>
            </w:pPr>
            <w:r>
              <w:rPr>
                <w:b/>
                <w:bCs/>
                <w:i/>
                <w:iCs/>
                <w:sz w:val="24"/>
                <w:szCs w:val="24"/>
              </w:rPr>
              <w:t>Oakton Community</w:t>
            </w:r>
            <w:r w:rsidR="00157630">
              <w:rPr>
                <w:b/>
                <w:bCs/>
                <w:i/>
                <w:iCs/>
                <w:sz w:val="24"/>
                <w:szCs w:val="24"/>
              </w:rPr>
              <w:t xml:space="preserve"> College</w:t>
            </w:r>
            <w:r w:rsidR="00AC57A2" w:rsidRPr="00E1732F">
              <w:rPr>
                <w:b/>
                <w:bCs/>
                <w:i/>
                <w:iCs/>
                <w:sz w:val="24"/>
                <w:szCs w:val="24"/>
              </w:rPr>
              <w:t xml:space="preserve"> options </w:t>
            </w:r>
          </w:p>
        </w:tc>
        <w:tc>
          <w:tcPr>
            <w:tcW w:w="5040" w:type="dxa"/>
            <w:shd w:val="clear" w:color="auto" w:fill="D9D9D9" w:themeFill="background1" w:themeFillShade="D9"/>
          </w:tcPr>
          <w:p w14:paraId="3DB86DA6" w14:textId="77777777" w:rsidR="00AC57A2" w:rsidRPr="00E1732F" w:rsidRDefault="00AC57A2" w:rsidP="00B54127">
            <w:pPr>
              <w:tabs>
                <w:tab w:val="left" w:pos="1350"/>
              </w:tabs>
              <w:rPr>
                <w:b/>
                <w:bCs/>
                <w:i/>
                <w:iCs/>
                <w:sz w:val="24"/>
                <w:szCs w:val="24"/>
              </w:rPr>
            </w:pPr>
            <w:r w:rsidRPr="00E1732F">
              <w:rPr>
                <w:b/>
                <w:bCs/>
                <w:i/>
                <w:iCs/>
                <w:sz w:val="24"/>
                <w:szCs w:val="24"/>
              </w:rPr>
              <w:t>CCSJ requirement</w:t>
            </w:r>
          </w:p>
        </w:tc>
      </w:tr>
      <w:tr w:rsidR="00AC57A2" w:rsidRPr="00E97759" w14:paraId="3A960136" w14:textId="77777777" w:rsidTr="00AC57A2">
        <w:trPr>
          <w:trHeight w:val="70"/>
        </w:trPr>
        <w:tc>
          <w:tcPr>
            <w:tcW w:w="5940" w:type="dxa"/>
          </w:tcPr>
          <w:p w14:paraId="009E5BA8" w14:textId="119916F3" w:rsidR="00AC57A2" w:rsidRPr="00CA6DC4" w:rsidRDefault="00AC57A2" w:rsidP="00B54127">
            <w:pPr>
              <w:tabs>
                <w:tab w:val="left" w:pos="1350"/>
              </w:tabs>
              <w:rPr>
                <w:i/>
                <w:iCs/>
                <w:highlight w:val="yellow"/>
              </w:rPr>
            </w:pPr>
            <w:r w:rsidRPr="00E1732F">
              <w:rPr>
                <w:i/>
                <w:iCs/>
              </w:rPr>
              <w:t xml:space="preserve">If </w:t>
            </w:r>
            <w:r>
              <w:rPr>
                <w:i/>
                <w:iCs/>
              </w:rPr>
              <w:t xml:space="preserve">courses listed in </w:t>
            </w:r>
            <w:r w:rsidR="005F56C0" w:rsidRPr="005F56C0">
              <w:rPr>
                <w:rFonts w:cstheme="minorHAnsi"/>
                <w:i/>
                <w:iCs/>
              </w:rPr>
              <w:t>Fine Arts &amp; Humanities</w:t>
            </w:r>
            <w:r w:rsidR="005F56C0">
              <w:rPr>
                <w:i/>
                <w:iCs/>
              </w:rPr>
              <w:t xml:space="preserve"> </w:t>
            </w:r>
            <w:r>
              <w:rPr>
                <w:i/>
                <w:iCs/>
              </w:rPr>
              <w:t>on page 1 are not completed as</w:t>
            </w:r>
            <w:r w:rsidR="005F56C0">
              <w:rPr>
                <w:i/>
                <w:iCs/>
              </w:rPr>
              <w:t xml:space="preserve"> par</w:t>
            </w:r>
            <w:r w:rsidR="005F56C0" w:rsidRPr="00E1732F">
              <w:rPr>
                <w:i/>
                <w:iCs/>
              </w:rPr>
              <w:t>t of</w:t>
            </w:r>
            <w:r w:rsidR="005F56C0">
              <w:rPr>
                <w:i/>
                <w:iCs/>
              </w:rPr>
              <w:t xml:space="preserve"> the IAI</w:t>
            </w:r>
            <w:r w:rsidR="005F56C0" w:rsidRPr="00E1732F">
              <w:rPr>
                <w:i/>
                <w:iCs/>
              </w:rPr>
              <w:t xml:space="preserve"> Core</w:t>
            </w:r>
            <w:r w:rsidRPr="00E1732F">
              <w:rPr>
                <w:i/>
                <w:iCs/>
              </w:rPr>
              <w:t>, the following will meet CCSJ requirement</w:t>
            </w:r>
            <w:r w:rsidR="005F56C0">
              <w:rPr>
                <w:i/>
                <w:iCs/>
              </w:rPr>
              <w:t>s</w:t>
            </w:r>
            <w:r>
              <w:rPr>
                <w:i/>
                <w:iCs/>
              </w:rPr>
              <w:t xml:space="preserve">: </w:t>
            </w:r>
            <w:r w:rsidR="008B1D5E">
              <w:rPr>
                <w:i/>
                <w:iCs/>
              </w:rPr>
              <w:t>HUM</w:t>
            </w:r>
            <w:r w:rsidR="001160F7">
              <w:rPr>
                <w:i/>
                <w:iCs/>
              </w:rPr>
              <w:t xml:space="preserve"> 120 – 127 131 133 140 141 142 150 160 – 162 165 210 220 242 260 290</w:t>
            </w:r>
          </w:p>
        </w:tc>
        <w:tc>
          <w:tcPr>
            <w:tcW w:w="5040" w:type="dxa"/>
          </w:tcPr>
          <w:p w14:paraId="562EDDD3" w14:textId="30ADD868" w:rsidR="00AC57A2" w:rsidRPr="00E15ABC" w:rsidRDefault="00AC57A2" w:rsidP="00B54127">
            <w:pPr>
              <w:tabs>
                <w:tab w:val="left" w:pos="1350"/>
              </w:tabs>
              <w:rPr>
                <w:rFonts w:cstheme="minorHAnsi"/>
                <w:i/>
                <w:iCs/>
              </w:rPr>
            </w:pPr>
            <w:r w:rsidRPr="00C00A04">
              <w:rPr>
                <w:i/>
                <w:iCs/>
              </w:rPr>
              <w:t xml:space="preserve">Meets general education </w:t>
            </w:r>
            <w:r w:rsidRPr="004B5AAD">
              <w:rPr>
                <w:rFonts w:cstheme="minorHAnsi"/>
                <w:i/>
                <w:iCs/>
              </w:rPr>
              <w:t xml:space="preserve">Humanities </w:t>
            </w:r>
            <w:r>
              <w:rPr>
                <w:rFonts w:cstheme="minorHAnsi"/>
                <w:i/>
                <w:iCs/>
              </w:rPr>
              <w:t>a</w:t>
            </w:r>
            <w:r w:rsidRPr="00C00A04">
              <w:rPr>
                <w:rFonts w:cstheme="minorHAnsi"/>
                <w:i/>
                <w:iCs/>
              </w:rPr>
              <w:t>t CCSJ</w:t>
            </w:r>
          </w:p>
          <w:p w14:paraId="5F00BE6B" w14:textId="77777777" w:rsidR="00AC57A2" w:rsidRPr="00CA6DC4" w:rsidRDefault="00AC57A2" w:rsidP="00B54127">
            <w:pPr>
              <w:tabs>
                <w:tab w:val="left" w:pos="1350"/>
              </w:tabs>
              <w:rPr>
                <w:i/>
                <w:iCs/>
                <w:highlight w:val="yellow"/>
              </w:rPr>
            </w:pPr>
          </w:p>
        </w:tc>
      </w:tr>
      <w:tr w:rsidR="00F23DCA" w:rsidRPr="00E97759" w14:paraId="63027F51" w14:textId="77777777" w:rsidTr="00AC57A2">
        <w:trPr>
          <w:trHeight w:val="70"/>
        </w:trPr>
        <w:tc>
          <w:tcPr>
            <w:tcW w:w="5940" w:type="dxa"/>
          </w:tcPr>
          <w:p w14:paraId="163EB0C9" w14:textId="09C66430" w:rsidR="00F23DCA" w:rsidRPr="00E1732F" w:rsidRDefault="00F23DCA" w:rsidP="00F23DCA">
            <w:pPr>
              <w:tabs>
                <w:tab w:val="left" w:pos="1350"/>
              </w:tabs>
              <w:rPr>
                <w:i/>
                <w:iCs/>
              </w:rPr>
            </w:pPr>
            <w:r w:rsidRPr="00E1732F">
              <w:rPr>
                <w:i/>
                <w:iCs/>
              </w:rPr>
              <w:t xml:space="preserve">If </w:t>
            </w:r>
            <w:r>
              <w:rPr>
                <w:i/>
                <w:iCs/>
              </w:rPr>
              <w:t xml:space="preserve">courses listed in </w:t>
            </w:r>
            <w:r>
              <w:rPr>
                <w:rFonts w:cstheme="minorHAnsi"/>
                <w:i/>
                <w:iCs/>
              </w:rPr>
              <w:t>Social &amp; Behavioral Sciences</w:t>
            </w:r>
            <w:r>
              <w:rPr>
                <w:i/>
                <w:iCs/>
              </w:rPr>
              <w:t xml:space="preserve"> on page 1 are not completed as par</w:t>
            </w:r>
            <w:r w:rsidRPr="00E1732F">
              <w:rPr>
                <w:i/>
                <w:iCs/>
              </w:rPr>
              <w:t>t of</w:t>
            </w:r>
            <w:r>
              <w:rPr>
                <w:i/>
                <w:iCs/>
              </w:rPr>
              <w:t xml:space="preserve"> the IAI</w:t>
            </w:r>
            <w:r w:rsidRPr="00E1732F">
              <w:rPr>
                <w:i/>
                <w:iCs/>
              </w:rPr>
              <w:t xml:space="preserve"> Core, </w:t>
            </w:r>
            <w:r>
              <w:rPr>
                <w:i/>
                <w:iCs/>
              </w:rPr>
              <w:t>o</w:t>
            </w:r>
            <w:r w:rsidRPr="00E1732F">
              <w:rPr>
                <w:i/>
                <w:iCs/>
              </w:rPr>
              <w:t>ne of the following will meet a CCSJ requirement</w:t>
            </w:r>
            <w:r>
              <w:rPr>
                <w:i/>
                <w:iCs/>
              </w:rPr>
              <w:t xml:space="preserve">: </w:t>
            </w:r>
            <w:r w:rsidR="008B1D5E">
              <w:rPr>
                <w:i/>
                <w:iCs/>
              </w:rPr>
              <w:t>SOC</w:t>
            </w:r>
            <w:r w:rsidR="001160F7">
              <w:rPr>
                <w:i/>
                <w:iCs/>
              </w:rPr>
              <w:t xml:space="preserve"> 101 103 104 210 220 230 232 233 234 290</w:t>
            </w:r>
          </w:p>
        </w:tc>
        <w:tc>
          <w:tcPr>
            <w:tcW w:w="5040" w:type="dxa"/>
          </w:tcPr>
          <w:p w14:paraId="258043CA" w14:textId="2F12A0AB" w:rsidR="00F23DCA" w:rsidRPr="00E15ABC" w:rsidRDefault="00F23DCA" w:rsidP="00F23DCA">
            <w:pPr>
              <w:tabs>
                <w:tab w:val="left" w:pos="1350"/>
              </w:tabs>
              <w:rPr>
                <w:rFonts w:cstheme="minorHAnsi"/>
                <w:i/>
                <w:iCs/>
              </w:rPr>
            </w:pPr>
            <w:r w:rsidRPr="00C00A04">
              <w:rPr>
                <w:i/>
                <w:iCs/>
              </w:rPr>
              <w:t xml:space="preserve">Meets general education </w:t>
            </w:r>
            <w:r w:rsidR="005F56C0">
              <w:rPr>
                <w:i/>
                <w:iCs/>
              </w:rPr>
              <w:t xml:space="preserve">Social Sciences </w:t>
            </w:r>
            <w:r>
              <w:rPr>
                <w:rFonts w:cstheme="minorHAnsi"/>
                <w:i/>
                <w:iCs/>
              </w:rPr>
              <w:t>a</w:t>
            </w:r>
            <w:r w:rsidRPr="00C00A04">
              <w:rPr>
                <w:rFonts w:cstheme="minorHAnsi"/>
                <w:i/>
                <w:iCs/>
              </w:rPr>
              <w:t>t CCSJ</w:t>
            </w:r>
          </w:p>
          <w:p w14:paraId="7E10BBD3" w14:textId="77777777" w:rsidR="00F23DCA" w:rsidRPr="00C00A04" w:rsidRDefault="00F23DCA" w:rsidP="00F23DCA">
            <w:pPr>
              <w:tabs>
                <w:tab w:val="left" w:pos="1350"/>
              </w:tabs>
              <w:rPr>
                <w:i/>
                <w:iCs/>
              </w:rPr>
            </w:pPr>
          </w:p>
        </w:tc>
      </w:tr>
      <w:tr w:rsidR="00F23DCA" w:rsidRPr="00E97759" w14:paraId="25656976" w14:textId="77777777" w:rsidTr="00AC57A2">
        <w:trPr>
          <w:trHeight w:val="70"/>
        </w:trPr>
        <w:tc>
          <w:tcPr>
            <w:tcW w:w="5940" w:type="dxa"/>
          </w:tcPr>
          <w:p w14:paraId="27B95580" w14:textId="77777777" w:rsidR="00F23DCA" w:rsidRPr="00D71AB8" w:rsidRDefault="00F23DCA" w:rsidP="00F23DCA">
            <w:pPr>
              <w:tabs>
                <w:tab w:val="left" w:pos="1350"/>
              </w:tabs>
              <w:rPr>
                <w:i/>
                <w:iCs/>
              </w:rPr>
            </w:pPr>
            <w:r w:rsidRPr="00D71AB8">
              <w:rPr>
                <w:i/>
                <w:iCs/>
              </w:rPr>
              <w:t xml:space="preserve">other courses can be transferred </w:t>
            </w:r>
          </w:p>
        </w:tc>
        <w:tc>
          <w:tcPr>
            <w:tcW w:w="5040" w:type="dxa"/>
          </w:tcPr>
          <w:p w14:paraId="0C11E406" w14:textId="77777777" w:rsidR="00F23DCA" w:rsidRPr="00D71AB8" w:rsidRDefault="00F23DCA" w:rsidP="00F23DCA">
            <w:pPr>
              <w:tabs>
                <w:tab w:val="left" w:pos="1350"/>
              </w:tabs>
              <w:rPr>
                <w:i/>
                <w:iCs/>
              </w:rPr>
            </w:pPr>
            <w:r w:rsidRPr="00D71AB8">
              <w:rPr>
                <w:i/>
                <w:iCs/>
              </w:rPr>
              <w:t xml:space="preserve">will transfer as general elective credit </w:t>
            </w:r>
          </w:p>
        </w:tc>
      </w:tr>
      <w:bookmarkEnd w:id="4"/>
    </w:tbl>
    <w:p w14:paraId="1296E537" w14:textId="77777777" w:rsidR="001D735F" w:rsidRDefault="001D735F" w:rsidP="005C6DAA">
      <w:pPr>
        <w:tabs>
          <w:tab w:val="left" w:pos="1350"/>
        </w:tabs>
      </w:pPr>
    </w:p>
    <w:p w14:paraId="75B83BC1" w14:textId="77777777" w:rsidR="001970E9" w:rsidRPr="00F06543" w:rsidRDefault="001970E9" w:rsidP="001970E9">
      <w:pPr>
        <w:rPr>
          <w:bCs/>
          <w:sz w:val="20"/>
          <w:szCs w:val="20"/>
        </w:rPr>
      </w:pPr>
      <w:r w:rsidRPr="00F06543">
        <w:rPr>
          <w:bCs/>
          <w:sz w:val="20"/>
          <w:szCs w:val="20"/>
        </w:rPr>
        <w:t>The College reserves the right to require on-campus assessment as a condition of admission for transfer students when appropriate, based on the information submitted in the application process. Calumet College of St. Joseph will accept no more than 66 semester hours from a junior/community college and no more than 94 semester hours from a four-year college toward a bachelor’s degree.</w:t>
      </w:r>
    </w:p>
    <w:p w14:paraId="1364ABF4" w14:textId="18256DC2" w:rsidR="00FF5E34" w:rsidRPr="00FF5E34" w:rsidRDefault="00FF5E34" w:rsidP="00FF5E34"/>
    <w:p w14:paraId="6EF07534" w14:textId="49FEFCE5" w:rsidR="00FF5E34" w:rsidRPr="00FF5E34" w:rsidRDefault="00C05DCE" w:rsidP="00FF5E34">
      <w:r w:rsidRPr="005509CB">
        <w:rPr>
          <w:noProof/>
        </w:rPr>
        <w:drawing>
          <wp:anchor distT="0" distB="0" distL="114300" distR="114300" simplePos="0" relativeHeight="251659264" behindDoc="1" locked="0" layoutInCell="1" allowOverlap="1" wp14:anchorId="46198C37" wp14:editId="22309679">
            <wp:simplePos x="0" y="0"/>
            <wp:positionH relativeFrom="column">
              <wp:posOffset>2400300</wp:posOffset>
            </wp:positionH>
            <wp:positionV relativeFrom="paragraph">
              <wp:posOffset>132715</wp:posOffset>
            </wp:positionV>
            <wp:extent cx="1123950" cy="1123950"/>
            <wp:effectExtent l="0" t="0" r="0" b="0"/>
            <wp:wrapNone/>
            <wp:docPr id="1" name="Picture 1" descr="C:\Users\kalexander\Desktop\Transfer Students\Transfer page -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exander\Desktop\Transfer Students\Transfer page - QR cod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66180D" w14:textId="6E49184C" w:rsidR="00FF5E34" w:rsidRPr="00FF5E34" w:rsidRDefault="00FF5E34" w:rsidP="00FF5E34"/>
    <w:p w14:paraId="40264689" w14:textId="4DF1A2CA" w:rsidR="00FF5E34" w:rsidRPr="00FF5E34" w:rsidRDefault="00FF5E34" w:rsidP="00FF5E34"/>
    <w:p w14:paraId="41772719" w14:textId="1323C4E6" w:rsidR="00FF5E34" w:rsidRPr="00FF5E34" w:rsidRDefault="00FF5E34" w:rsidP="00FF5E34"/>
    <w:p w14:paraId="5E4564B9" w14:textId="2735FDC0" w:rsidR="00FF5E34" w:rsidRPr="00FF5E34" w:rsidRDefault="00FF5E34" w:rsidP="00FF5E34"/>
    <w:p w14:paraId="5D5481D8" w14:textId="41A6FE9A" w:rsidR="00FF5E34" w:rsidRPr="00FF5E34" w:rsidRDefault="008B0B67" w:rsidP="008B0B67">
      <w:pPr>
        <w:tabs>
          <w:tab w:val="left" w:pos="8595"/>
        </w:tabs>
      </w:pPr>
      <w:r>
        <w:tab/>
      </w:r>
    </w:p>
    <w:sectPr w:rsidR="00FF5E34" w:rsidRPr="00FF5E34" w:rsidSect="00306B45">
      <w:headerReference w:type="default" r:id="rId9"/>
      <w:footerReference w:type="default" r:id="rId10"/>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25E6E" w14:textId="77777777" w:rsidR="000D461B" w:rsidRDefault="000D461B" w:rsidP="00692CF1">
      <w:pPr>
        <w:spacing w:after="0" w:line="240" w:lineRule="auto"/>
      </w:pPr>
      <w:r>
        <w:separator/>
      </w:r>
    </w:p>
  </w:endnote>
  <w:endnote w:type="continuationSeparator" w:id="0">
    <w:p w14:paraId="1B55E942" w14:textId="77777777" w:rsidR="000D461B" w:rsidRDefault="000D461B" w:rsidP="0069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435776"/>
      <w:docPartObj>
        <w:docPartGallery w:val="Page Numbers (Bottom of Page)"/>
        <w:docPartUnique/>
      </w:docPartObj>
    </w:sdtPr>
    <w:sdtEndPr>
      <w:rPr>
        <w:noProof/>
      </w:rPr>
    </w:sdtEndPr>
    <w:sdtContent>
      <w:p w14:paraId="66C67411" w14:textId="2A38389F" w:rsidR="00AE6904" w:rsidRDefault="00AE6904">
        <w:pPr>
          <w:pStyle w:val="Footer"/>
          <w:jc w:val="right"/>
        </w:pPr>
        <w:r>
          <w:fldChar w:fldCharType="begin"/>
        </w:r>
        <w:r>
          <w:instrText xml:space="preserve"> PAGE   \* MERGEFORMAT </w:instrText>
        </w:r>
        <w:r>
          <w:fldChar w:fldCharType="separate"/>
        </w:r>
        <w:r w:rsidR="00C05DCE">
          <w:rPr>
            <w:noProof/>
          </w:rPr>
          <w:t>1</w:t>
        </w:r>
        <w:r>
          <w:rPr>
            <w:noProof/>
          </w:rPr>
          <w:fldChar w:fldCharType="end"/>
        </w:r>
      </w:p>
    </w:sdtContent>
  </w:sdt>
  <w:p w14:paraId="57F817BB" w14:textId="77777777" w:rsidR="00692CF1" w:rsidRDefault="00692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D77A4" w14:textId="77777777" w:rsidR="000D461B" w:rsidRDefault="000D461B" w:rsidP="00692CF1">
      <w:pPr>
        <w:spacing w:after="0" w:line="240" w:lineRule="auto"/>
      </w:pPr>
      <w:r>
        <w:separator/>
      </w:r>
    </w:p>
  </w:footnote>
  <w:footnote w:type="continuationSeparator" w:id="0">
    <w:p w14:paraId="4EB00AE4" w14:textId="77777777" w:rsidR="000D461B" w:rsidRDefault="000D461B" w:rsidP="00692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5E784" w14:textId="2F52C526" w:rsidR="00AE6904" w:rsidRPr="00E61C77" w:rsidRDefault="00657ABF" w:rsidP="00AE6904">
    <w:pPr>
      <w:pStyle w:val="Footer"/>
      <w:jc w:val="right"/>
      <w:rPr>
        <w:rFonts w:ascii="Calibri" w:eastAsia="Calibri" w:hAnsi="Calibri" w:cs="Times New Roman"/>
        <w:sz w:val="16"/>
        <w:szCs w:val="16"/>
      </w:rPr>
    </w:pPr>
    <w:r>
      <w:rPr>
        <w:rFonts w:ascii="Calibri" w:eastAsia="Calibri" w:hAnsi="Calibri"/>
        <w:noProof/>
        <w:sz w:val="16"/>
        <w:szCs w:val="16"/>
      </w:rPr>
      <w:drawing>
        <wp:anchor distT="0" distB="0" distL="114300" distR="114300" simplePos="0" relativeHeight="251658240" behindDoc="0" locked="0" layoutInCell="1" allowOverlap="1" wp14:anchorId="15620771" wp14:editId="17742891">
          <wp:simplePos x="0" y="0"/>
          <wp:positionH relativeFrom="column">
            <wp:posOffset>104775</wp:posOffset>
          </wp:positionH>
          <wp:positionV relativeFrom="paragraph">
            <wp:posOffset>-200025</wp:posOffset>
          </wp:positionV>
          <wp:extent cx="2962275" cy="698892"/>
          <wp:effectExtent l="0" t="0" r="0" b="6350"/>
          <wp:wrapNone/>
          <wp:docPr id="5" name="Picture 5" descr="C:\Users\kalexander\AppData\Local\Microsoft\Windows\INetCache\Content.MSO\CD5190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lexander\AppData\Local\Microsoft\Windows\INetCache\Content.MSO\CD51905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698892"/>
                  </a:xfrm>
                  <a:prstGeom prst="rect">
                    <a:avLst/>
                  </a:prstGeom>
                  <a:noFill/>
                  <a:ln>
                    <a:noFill/>
                  </a:ln>
                </pic:spPr>
              </pic:pic>
            </a:graphicData>
          </a:graphic>
          <wp14:sizeRelH relativeFrom="page">
            <wp14:pctWidth>0</wp14:pctWidth>
          </wp14:sizeRelH>
          <wp14:sizeRelV relativeFrom="page">
            <wp14:pctHeight>0</wp14:pctHeight>
          </wp14:sizeRelV>
        </wp:anchor>
      </w:drawing>
    </w:r>
    <w:r w:rsidR="000D7FBA">
      <w:rPr>
        <w:rFonts w:ascii="Calibri" w:eastAsia="Calibri" w:hAnsi="Calibri" w:cs="Times New Roman"/>
        <w:sz w:val="16"/>
        <w:szCs w:val="16"/>
      </w:rPr>
      <w:t>Psychology</w:t>
    </w:r>
    <w:r w:rsidR="00AE6904">
      <w:rPr>
        <w:rFonts w:ascii="Calibri" w:eastAsia="Calibri" w:hAnsi="Calibri" w:cs="Times New Roman"/>
        <w:sz w:val="16"/>
        <w:szCs w:val="16"/>
      </w:rPr>
      <w:t>; a</w:t>
    </w:r>
    <w:r w:rsidR="00AE6904" w:rsidRPr="00E61C77">
      <w:rPr>
        <w:rFonts w:ascii="Calibri" w:eastAsia="Calibri" w:hAnsi="Calibri" w:cs="Times New Roman"/>
        <w:sz w:val="16"/>
        <w:szCs w:val="16"/>
      </w:rPr>
      <w:t xml:space="preserve">ccurate as of </w:t>
    </w:r>
    <w:r w:rsidR="00FF52AB">
      <w:rPr>
        <w:rFonts w:ascii="Calibri" w:eastAsia="Calibri" w:hAnsi="Calibri" w:cs="Times New Roman"/>
        <w:sz w:val="16"/>
        <w:szCs w:val="16"/>
      </w:rPr>
      <w:t>7-6</w:t>
    </w:r>
    <w:r w:rsidR="00AE6904">
      <w:rPr>
        <w:rFonts w:ascii="Calibri" w:eastAsia="Calibri" w:hAnsi="Calibri" w:cs="Times New Roman"/>
        <w:sz w:val="16"/>
        <w:szCs w:val="16"/>
      </w:rPr>
      <w:t>-</w:t>
    </w:r>
    <w:r w:rsidR="00AE6904" w:rsidRPr="00E61C77">
      <w:rPr>
        <w:rFonts w:ascii="Calibri" w:eastAsia="Calibri" w:hAnsi="Calibri" w:cs="Times New Roman"/>
        <w:sz w:val="16"/>
        <w:szCs w:val="16"/>
      </w:rPr>
      <w:t xml:space="preserve">2022      </w:t>
    </w:r>
  </w:p>
  <w:p w14:paraId="118F7D0F" w14:textId="77777777" w:rsidR="00AE6904" w:rsidRPr="00E61C77" w:rsidRDefault="00AE6904" w:rsidP="00AE6904">
    <w:pPr>
      <w:pStyle w:val="Footer"/>
      <w:jc w:val="right"/>
      <w:rPr>
        <w:rFonts w:ascii="Calibri" w:eastAsia="Calibri" w:hAnsi="Calibri" w:cs="Times New Roman"/>
        <w:sz w:val="16"/>
        <w:szCs w:val="16"/>
      </w:rPr>
    </w:pPr>
    <w:r>
      <w:rPr>
        <w:rFonts w:ascii="Calibri" w:eastAsia="Calibri" w:hAnsi="Calibri" w:cs="Times New Roman"/>
        <w:sz w:val="16"/>
        <w:szCs w:val="16"/>
      </w:rPr>
      <w:t>Developed by Calumet College of St. Joseph</w:t>
    </w:r>
    <w:r w:rsidRPr="00E61C77">
      <w:rPr>
        <w:rFonts w:ascii="Calibri" w:eastAsia="Calibri" w:hAnsi="Calibri" w:cs="Times New Roman"/>
        <w:sz w:val="16"/>
        <w:szCs w:val="16"/>
      </w:rPr>
      <w:t xml:space="preserve">  </w:t>
    </w:r>
  </w:p>
  <w:p w14:paraId="43E9CE1A" w14:textId="075A404D" w:rsidR="001507CE" w:rsidRPr="00E61C77" w:rsidRDefault="00CB0D4D" w:rsidP="001507CE">
    <w:pPr>
      <w:tabs>
        <w:tab w:val="center" w:pos="4680"/>
        <w:tab w:val="right" w:pos="9360"/>
      </w:tabs>
      <w:spacing w:after="0" w:line="240" w:lineRule="auto"/>
      <w:jc w:val="right"/>
      <w:rPr>
        <w:rFonts w:ascii="Calibri" w:eastAsia="Calibri" w:hAnsi="Calibri" w:cs="Times New Roman"/>
        <w:sz w:val="16"/>
        <w:szCs w:val="16"/>
      </w:rPr>
    </w:pPr>
    <w:r>
      <w:rPr>
        <w:rFonts w:ascii="Calibri" w:eastAsia="Calibri" w:hAnsi="Calibri" w:cs="Times New Roman"/>
        <w:sz w:val="16"/>
        <w:szCs w:val="16"/>
      </w:rPr>
      <w:t>Oakton Community</w:t>
    </w:r>
    <w:r w:rsidR="00157630">
      <w:rPr>
        <w:rFonts w:ascii="Calibri" w:eastAsia="Calibri" w:hAnsi="Calibri" w:cs="Times New Roman"/>
        <w:sz w:val="16"/>
        <w:szCs w:val="16"/>
      </w:rPr>
      <w:t xml:space="preserve"> College</w:t>
    </w:r>
    <w:r w:rsidR="001507CE" w:rsidRPr="00E61C77">
      <w:rPr>
        <w:rFonts w:ascii="Calibri" w:eastAsia="Calibri" w:hAnsi="Calibri" w:cs="Times New Roman"/>
        <w:sz w:val="16"/>
        <w:szCs w:val="16"/>
      </w:rPr>
      <w:t xml:space="preserve"> and CCSJ catalog year:  202</w:t>
    </w:r>
    <w:r w:rsidR="001507CE">
      <w:rPr>
        <w:rFonts w:ascii="Calibri" w:eastAsia="Calibri" w:hAnsi="Calibri" w:cs="Times New Roman"/>
        <w:sz w:val="16"/>
        <w:szCs w:val="16"/>
      </w:rPr>
      <w:t>2</w:t>
    </w:r>
    <w:r w:rsidR="001507CE" w:rsidRPr="00E61C77">
      <w:rPr>
        <w:rFonts w:ascii="Calibri" w:eastAsia="Calibri" w:hAnsi="Calibri" w:cs="Times New Roman"/>
        <w:sz w:val="16"/>
        <w:szCs w:val="16"/>
      </w:rPr>
      <w:t>-202</w:t>
    </w:r>
    <w:r w:rsidR="001507CE">
      <w:rPr>
        <w:rFonts w:ascii="Calibri" w:eastAsia="Calibri" w:hAnsi="Calibri" w:cs="Times New Roman"/>
        <w:sz w:val="16"/>
        <w:szCs w:val="16"/>
      </w:rPr>
      <w:t>3</w:t>
    </w:r>
  </w:p>
  <w:p w14:paraId="4512D161" w14:textId="4624635C" w:rsidR="00AE6904" w:rsidRDefault="00AE6904">
    <w:pPr>
      <w:pStyle w:val="Header"/>
    </w:pPr>
  </w:p>
  <w:p w14:paraId="541236BC" w14:textId="22AEEAC5" w:rsidR="00692CF1" w:rsidRDefault="0069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2D80"/>
    <w:multiLevelType w:val="hybridMultilevel"/>
    <w:tmpl w:val="A5066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275D2"/>
    <w:multiLevelType w:val="hybridMultilevel"/>
    <w:tmpl w:val="71B22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D6C20"/>
    <w:multiLevelType w:val="hybridMultilevel"/>
    <w:tmpl w:val="98F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C551A"/>
    <w:multiLevelType w:val="hybridMultilevel"/>
    <w:tmpl w:val="FC4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AA"/>
    <w:rsid w:val="00006424"/>
    <w:rsid w:val="00013A9B"/>
    <w:rsid w:val="000216EB"/>
    <w:rsid w:val="0003023D"/>
    <w:rsid w:val="000362F9"/>
    <w:rsid w:val="00074747"/>
    <w:rsid w:val="000D2874"/>
    <w:rsid w:val="000D461B"/>
    <w:rsid w:val="000D7FBA"/>
    <w:rsid w:val="000F72FD"/>
    <w:rsid w:val="001160F7"/>
    <w:rsid w:val="0013038B"/>
    <w:rsid w:val="001507CE"/>
    <w:rsid w:val="00157630"/>
    <w:rsid w:val="0016545E"/>
    <w:rsid w:val="00182892"/>
    <w:rsid w:val="00185688"/>
    <w:rsid w:val="001970E9"/>
    <w:rsid w:val="001A3A9C"/>
    <w:rsid w:val="001A53FA"/>
    <w:rsid w:val="001A6AD8"/>
    <w:rsid w:val="001D138C"/>
    <w:rsid w:val="001D4D01"/>
    <w:rsid w:val="001D735F"/>
    <w:rsid w:val="001E5EA8"/>
    <w:rsid w:val="00206D2D"/>
    <w:rsid w:val="00215887"/>
    <w:rsid w:val="002261EA"/>
    <w:rsid w:val="0023106A"/>
    <w:rsid w:val="0023703D"/>
    <w:rsid w:val="00241391"/>
    <w:rsid w:val="00251C0C"/>
    <w:rsid w:val="00266EFD"/>
    <w:rsid w:val="0028188C"/>
    <w:rsid w:val="00282566"/>
    <w:rsid w:val="00291C58"/>
    <w:rsid w:val="00297628"/>
    <w:rsid w:val="002A25E8"/>
    <w:rsid w:val="002A57AB"/>
    <w:rsid w:val="002A771C"/>
    <w:rsid w:val="002C11EC"/>
    <w:rsid w:val="002C603F"/>
    <w:rsid w:val="00306B45"/>
    <w:rsid w:val="0033467D"/>
    <w:rsid w:val="00347D29"/>
    <w:rsid w:val="00355E52"/>
    <w:rsid w:val="00386413"/>
    <w:rsid w:val="00396889"/>
    <w:rsid w:val="003C1CE5"/>
    <w:rsid w:val="003C43A4"/>
    <w:rsid w:val="003F284A"/>
    <w:rsid w:val="00470395"/>
    <w:rsid w:val="004827E7"/>
    <w:rsid w:val="004C5274"/>
    <w:rsid w:val="004D3B3A"/>
    <w:rsid w:val="004D4FD9"/>
    <w:rsid w:val="004F0D6D"/>
    <w:rsid w:val="005028B8"/>
    <w:rsid w:val="005200A4"/>
    <w:rsid w:val="005221BC"/>
    <w:rsid w:val="005338A9"/>
    <w:rsid w:val="005339A6"/>
    <w:rsid w:val="00542092"/>
    <w:rsid w:val="005445C7"/>
    <w:rsid w:val="00552684"/>
    <w:rsid w:val="00561B1C"/>
    <w:rsid w:val="00576D96"/>
    <w:rsid w:val="00584935"/>
    <w:rsid w:val="0059496C"/>
    <w:rsid w:val="005A6164"/>
    <w:rsid w:val="005C6DAA"/>
    <w:rsid w:val="005D54A1"/>
    <w:rsid w:val="005E40E7"/>
    <w:rsid w:val="005F1E3B"/>
    <w:rsid w:val="005F56C0"/>
    <w:rsid w:val="00607235"/>
    <w:rsid w:val="00657ABF"/>
    <w:rsid w:val="00670272"/>
    <w:rsid w:val="00671F96"/>
    <w:rsid w:val="0068377E"/>
    <w:rsid w:val="006904B3"/>
    <w:rsid w:val="00692CF1"/>
    <w:rsid w:val="006E26D4"/>
    <w:rsid w:val="0071057A"/>
    <w:rsid w:val="00711B59"/>
    <w:rsid w:val="007211AD"/>
    <w:rsid w:val="007937CC"/>
    <w:rsid w:val="007A1170"/>
    <w:rsid w:val="007A3337"/>
    <w:rsid w:val="007B62BF"/>
    <w:rsid w:val="007E70C1"/>
    <w:rsid w:val="007F3105"/>
    <w:rsid w:val="00804A93"/>
    <w:rsid w:val="008064BF"/>
    <w:rsid w:val="00816876"/>
    <w:rsid w:val="0082307E"/>
    <w:rsid w:val="00831D2F"/>
    <w:rsid w:val="00855382"/>
    <w:rsid w:val="00880F57"/>
    <w:rsid w:val="0088526C"/>
    <w:rsid w:val="0088786D"/>
    <w:rsid w:val="00890B3A"/>
    <w:rsid w:val="008B0B67"/>
    <w:rsid w:val="008B1D5E"/>
    <w:rsid w:val="008B557F"/>
    <w:rsid w:val="008D22AC"/>
    <w:rsid w:val="008D2A42"/>
    <w:rsid w:val="008E5C35"/>
    <w:rsid w:val="008F0518"/>
    <w:rsid w:val="008F4A17"/>
    <w:rsid w:val="008F4DD5"/>
    <w:rsid w:val="00932452"/>
    <w:rsid w:val="009347BE"/>
    <w:rsid w:val="00943063"/>
    <w:rsid w:val="00955DD8"/>
    <w:rsid w:val="00957A77"/>
    <w:rsid w:val="009743A4"/>
    <w:rsid w:val="00974D60"/>
    <w:rsid w:val="00976923"/>
    <w:rsid w:val="00981599"/>
    <w:rsid w:val="009B11C8"/>
    <w:rsid w:val="009C0402"/>
    <w:rsid w:val="009C33FE"/>
    <w:rsid w:val="009E6922"/>
    <w:rsid w:val="00A00161"/>
    <w:rsid w:val="00A024BF"/>
    <w:rsid w:val="00A2195E"/>
    <w:rsid w:val="00A339E9"/>
    <w:rsid w:val="00A657C0"/>
    <w:rsid w:val="00A67C4E"/>
    <w:rsid w:val="00A80E5B"/>
    <w:rsid w:val="00A90E73"/>
    <w:rsid w:val="00A961C2"/>
    <w:rsid w:val="00AA1511"/>
    <w:rsid w:val="00AB32ED"/>
    <w:rsid w:val="00AC57A2"/>
    <w:rsid w:val="00AE6904"/>
    <w:rsid w:val="00AE796A"/>
    <w:rsid w:val="00AF0F73"/>
    <w:rsid w:val="00B11AFB"/>
    <w:rsid w:val="00B27222"/>
    <w:rsid w:val="00B35FCF"/>
    <w:rsid w:val="00B43E42"/>
    <w:rsid w:val="00B757CA"/>
    <w:rsid w:val="00B93076"/>
    <w:rsid w:val="00B94F4E"/>
    <w:rsid w:val="00BB6281"/>
    <w:rsid w:val="00BC7517"/>
    <w:rsid w:val="00BD348E"/>
    <w:rsid w:val="00C02BE5"/>
    <w:rsid w:val="00C05DCE"/>
    <w:rsid w:val="00C25511"/>
    <w:rsid w:val="00C42F1E"/>
    <w:rsid w:val="00C64D03"/>
    <w:rsid w:val="00C74C0F"/>
    <w:rsid w:val="00C754A3"/>
    <w:rsid w:val="00C76596"/>
    <w:rsid w:val="00C76B16"/>
    <w:rsid w:val="00C80B7A"/>
    <w:rsid w:val="00CB0D4D"/>
    <w:rsid w:val="00CC4685"/>
    <w:rsid w:val="00CD33E4"/>
    <w:rsid w:val="00CF2454"/>
    <w:rsid w:val="00D04EF0"/>
    <w:rsid w:val="00D11FFE"/>
    <w:rsid w:val="00D22D23"/>
    <w:rsid w:val="00D5668E"/>
    <w:rsid w:val="00D8437D"/>
    <w:rsid w:val="00D94D96"/>
    <w:rsid w:val="00DB01C9"/>
    <w:rsid w:val="00DE4264"/>
    <w:rsid w:val="00DF6E73"/>
    <w:rsid w:val="00E004C3"/>
    <w:rsid w:val="00E03F44"/>
    <w:rsid w:val="00E06C9E"/>
    <w:rsid w:val="00E10036"/>
    <w:rsid w:val="00E14898"/>
    <w:rsid w:val="00E22EF4"/>
    <w:rsid w:val="00E31317"/>
    <w:rsid w:val="00E42FB3"/>
    <w:rsid w:val="00E5060B"/>
    <w:rsid w:val="00E61C77"/>
    <w:rsid w:val="00E72E86"/>
    <w:rsid w:val="00E96F2C"/>
    <w:rsid w:val="00EE2D04"/>
    <w:rsid w:val="00EF1D83"/>
    <w:rsid w:val="00F145D0"/>
    <w:rsid w:val="00F20A7D"/>
    <w:rsid w:val="00F23DCA"/>
    <w:rsid w:val="00F477F9"/>
    <w:rsid w:val="00F56BC1"/>
    <w:rsid w:val="00F66D0D"/>
    <w:rsid w:val="00F67280"/>
    <w:rsid w:val="00F71D46"/>
    <w:rsid w:val="00FA3CEB"/>
    <w:rsid w:val="00FA6A91"/>
    <w:rsid w:val="00FB563A"/>
    <w:rsid w:val="00FE681A"/>
    <w:rsid w:val="00FF52AB"/>
    <w:rsid w:val="00FF5E34"/>
    <w:rsid w:val="00FF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F6846"/>
  <w15:chartTrackingRefBased/>
  <w15:docId w15:val="{2DCFD157-8ECF-41F1-B32B-DA9A7FDD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63A"/>
    <w:pPr>
      <w:ind w:left="720"/>
      <w:contextualSpacing/>
    </w:pPr>
  </w:style>
  <w:style w:type="character" w:styleId="Hyperlink">
    <w:name w:val="Hyperlink"/>
    <w:basedOn w:val="DefaultParagraphFont"/>
    <w:uiPriority w:val="99"/>
    <w:unhideWhenUsed/>
    <w:rsid w:val="0082307E"/>
    <w:rPr>
      <w:color w:val="0563C1" w:themeColor="hyperlink"/>
      <w:u w:val="single"/>
    </w:rPr>
  </w:style>
  <w:style w:type="paragraph" w:styleId="Header">
    <w:name w:val="header"/>
    <w:basedOn w:val="Normal"/>
    <w:link w:val="HeaderChar"/>
    <w:uiPriority w:val="99"/>
    <w:unhideWhenUsed/>
    <w:rsid w:val="00692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F1"/>
  </w:style>
  <w:style w:type="paragraph" w:styleId="Footer">
    <w:name w:val="footer"/>
    <w:basedOn w:val="Normal"/>
    <w:link w:val="FooterChar"/>
    <w:uiPriority w:val="99"/>
    <w:unhideWhenUsed/>
    <w:rsid w:val="0069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dmissions@ccsj.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DeMuro</dc:creator>
  <cp:keywords/>
  <dc:description/>
  <cp:lastModifiedBy>Keith Alexander</cp:lastModifiedBy>
  <cp:revision>10</cp:revision>
  <cp:lastPrinted>2022-04-06T17:15:00Z</cp:lastPrinted>
  <dcterms:created xsi:type="dcterms:W3CDTF">2023-01-23T17:06:00Z</dcterms:created>
  <dcterms:modified xsi:type="dcterms:W3CDTF">2023-03-15T18:59:00Z</dcterms:modified>
</cp:coreProperties>
</file>